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ABB7" w14:textId="77777777" w:rsidR="00643C4B" w:rsidRDefault="00643C4B" w:rsidP="00643C4B">
      <w:pPr>
        <w:bidi/>
        <w:spacing w:after="0" w:line="240" w:lineRule="auto"/>
        <w:jc w:val="center"/>
        <w:rPr>
          <w:rFonts w:ascii="Times New Roman" w:hAnsi="Times New Roman" w:cs="B Nazanin" w:hint="cs"/>
          <w:b/>
          <w:bCs/>
          <w:sz w:val="32"/>
          <w:szCs w:val="32"/>
          <w:rtl/>
          <w:lang w:bidi="fa-IR"/>
        </w:rPr>
      </w:pPr>
    </w:p>
    <w:p w14:paraId="0EC9798E" w14:textId="77777777" w:rsidR="00EE75B1" w:rsidRDefault="00EE75B1" w:rsidP="00EE75B1">
      <w:pPr>
        <w:bidi/>
        <w:spacing w:after="0" w:line="240" w:lineRule="auto"/>
        <w:jc w:val="center"/>
        <w:rPr>
          <w:rFonts w:ascii="Times New Roman" w:hAnsi="Times New Roman" w:cs="B Nazanin" w:hint="cs"/>
          <w:b/>
          <w:bCs/>
          <w:sz w:val="32"/>
          <w:szCs w:val="32"/>
          <w:lang w:bidi="fa-IR"/>
        </w:rPr>
      </w:pPr>
    </w:p>
    <w:p w14:paraId="6248E99E" w14:textId="77777777" w:rsidR="00643C4B" w:rsidRPr="00790292" w:rsidRDefault="00643C4B" w:rsidP="00643C4B">
      <w:pPr>
        <w:bidi/>
        <w:spacing w:after="0" w:line="240" w:lineRule="auto"/>
        <w:jc w:val="center"/>
        <w:rPr>
          <w:rFonts w:ascii="Times New Roman" w:hAnsi="Times New Roman" w:cs="B Nazanin"/>
          <w:b/>
          <w:bCs/>
          <w:sz w:val="32"/>
          <w:szCs w:val="32"/>
        </w:rPr>
      </w:pPr>
      <w:r w:rsidRPr="00790292">
        <w:rPr>
          <w:rFonts w:ascii="Times New Roman" w:hAnsi="Times New Roman" w:cs="B Nazanin" w:hint="cs"/>
          <w:b/>
          <w:bCs/>
          <w:sz w:val="32"/>
          <w:szCs w:val="32"/>
          <w:rtl/>
        </w:rPr>
        <w:t>عنوان مقاله</w:t>
      </w:r>
      <w:r>
        <w:rPr>
          <w:rFonts w:ascii="Times New Roman" w:hAnsi="Times New Roman" w:cs="B Nazanin"/>
          <w:b/>
          <w:bCs/>
          <w:sz w:val="32"/>
          <w:szCs w:val="32"/>
        </w:rPr>
        <w:t>)</w:t>
      </w:r>
      <w:r>
        <w:rPr>
          <w:rFonts w:ascii="Times New Roman" w:hAnsi="Times New Roman" w:cs="B Nazanin" w:hint="cs"/>
          <w:b/>
          <w:bCs/>
          <w:sz w:val="32"/>
          <w:szCs w:val="32"/>
          <w:rtl/>
        </w:rPr>
        <w:t>فونت</w:t>
      </w:r>
      <w:r w:rsidRPr="00790292">
        <w:rPr>
          <w:rFonts w:ascii="Times New Roman" w:hAnsi="Times New Roman" w:cs="B Nazanin" w:hint="cs"/>
          <w:b/>
          <w:bCs/>
          <w:sz w:val="32"/>
          <w:szCs w:val="32"/>
          <w:rtl/>
        </w:rPr>
        <w:t xml:space="preserve"> </w:t>
      </w:r>
      <w:r w:rsidRPr="00790292">
        <w:rPr>
          <w:rFonts w:ascii="Times New Roman" w:hAnsi="Times New Roman" w:cs="B Nazanin"/>
          <w:b/>
          <w:bCs/>
          <w:sz w:val="32"/>
          <w:szCs w:val="32"/>
        </w:rPr>
        <w:t xml:space="preserve">B </w:t>
      </w:r>
      <w:bookmarkStart w:id="0" w:name="OLE_LINK10"/>
      <w:bookmarkStart w:id="1" w:name="OLE_LINK9"/>
      <w:r>
        <w:rPr>
          <w:rFonts w:ascii="Times New Roman" w:hAnsi="Times New Roman" w:cs="B Nazanin"/>
          <w:b/>
          <w:bCs/>
          <w:sz w:val="32"/>
          <w:szCs w:val="32"/>
        </w:rPr>
        <w:t>Nazanin</w:t>
      </w:r>
      <w:r w:rsidRPr="00790292">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sidRPr="00790292">
        <w:rPr>
          <w:rFonts w:ascii="Times New Roman" w:hAnsi="Times New Roman" w:cs="B Nazanin" w:hint="cs"/>
          <w:b/>
          <w:bCs/>
          <w:sz w:val="32"/>
          <w:szCs w:val="32"/>
          <w:rtl/>
        </w:rPr>
        <w:t xml:space="preserve">اندازه 16 </w:t>
      </w:r>
      <w:r>
        <w:rPr>
          <w:rFonts w:ascii="Times New Roman" w:hAnsi="Times New Roman" w:cs="B Nazanin" w:hint="cs"/>
          <w:b/>
          <w:bCs/>
          <w:sz w:val="32"/>
          <w:szCs w:val="32"/>
          <w:rtl/>
        </w:rPr>
        <w:t xml:space="preserve">- </w:t>
      </w:r>
      <w:r w:rsidRPr="00790292">
        <w:rPr>
          <w:rFonts w:ascii="Times New Roman" w:hAnsi="Times New Roman" w:cs="B Nazanin" w:hint="cs"/>
          <w:b/>
          <w:bCs/>
          <w:sz w:val="32"/>
          <w:szCs w:val="32"/>
          <w:rtl/>
        </w:rPr>
        <w:t>پررنگ)</w:t>
      </w:r>
    </w:p>
    <w:p w14:paraId="2237329C" w14:textId="77777777" w:rsidR="00643C4B" w:rsidRDefault="00643C4B" w:rsidP="00643C4B">
      <w:pPr>
        <w:bidi/>
        <w:spacing w:after="0" w:line="240" w:lineRule="auto"/>
        <w:jc w:val="center"/>
        <w:rPr>
          <w:rFonts w:ascii="Times New Roman" w:hAnsi="Times New Roman" w:cs="B Nazanin"/>
          <w:b/>
          <w:bCs/>
          <w:color w:val="C00000"/>
          <w:sz w:val="28"/>
          <w:szCs w:val="28"/>
          <w:lang w:bidi="fa-IR"/>
        </w:rPr>
      </w:pPr>
      <w:bookmarkStart w:id="2" w:name="OLE_LINK4"/>
      <w:bookmarkStart w:id="3" w:name="OLE_LINK3"/>
    </w:p>
    <w:p w14:paraId="3A9D46D7" w14:textId="77777777" w:rsidR="00643C4B" w:rsidRDefault="00643C4B" w:rsidP="00643C4B">
      <w:pPr>
        <w:bidi/>
        <w:spacing w:after="0" w:line="240" w:lineRule="auto"/>
        <w:jc w:val="center"/>
        <w:rPr>
          <w:rFonts w:ascii="Times New Roman" w:hAnsi="Times New Roman" w:cs="B Nazanin"/>
          <w:b/>
          <w:bCs/>
          <w:color w:val="C00000"/>
          <w:sz w:val="28"/>
          <w:szCs w:val="28"/>
          <w:lang w:bidi="fa-IR"/>
        </w:rPr>
      </w:pPr>
    </w:p>
    <w:p w14:paraId="3EB37A7A" w14:textId="77777777" w:rsidR="00643C4B" w:rsidRPr="00790292" w:rsidRDefault="00643C4B" w:rsidP="00643C4B">
      <w:pPr>
        <w:bidi/>
        <w:spacing w:after="0" w:line="240" w:lineRule="auto"/>
        <w:jc w:val="center"/>
        <w:rPr>
          <w:rFonts w:ascii="Times New Roman" w:hAnsi="Times New Roman" w:cs="B Nazanin" w:hint="cs"/>
          <w:b/>
          <w:bCs/>
          <w:sz w:val="24"/>
          <w:szCs w:val="24"/>
          <w:rtl/>
        </w:rPr>
      </w:pPr>
      <w:r w:rsidRPr="00790292">
        <w:rPr>
          <w:rFonts w:ascii="Times New Roman" w:hAnsi="Times New Roman" w:cs="B Nazanin" w:hint="cs"/>
          <w:b/>
          <w:bCs/>
          <w:sz w:val="24"/>
          <w:szCs w:val="24"/>
          <w:rtl/>
        </w:rPr>
        <w:t xml:space="preserve">نام و نام خانوادگي </w:t>
      </w:r>
      <w:bookmarkStart w:id="4" w:name="OLE_LINK6"/>
      <w:bookmarkStart w:id="5" w:name="OLE_LINK5"/>
      <w:bookmarkEnd w:id="2"/>
      <w:bookmarkEnd w:id="3"/>
      <w:r w:rsidRPr="00790292">
        <w:rPr>
          <w:rFonts w:ascii="Times New Roman" w:hAnsi="Times New Roman" w:cs="B Nazanin" w:hint="cs"/>
          <w:b/>
          <w:bCs/>
          <w:sz w:val="24"/>
          <w:szCs w:val="24"/>
          <w:rtl/>
        </w:rPr>
        <w:t xml:space="preserve">نويسنده اول </w:t>
      </w:r>
      <w:bookmarkEnd w:id="4"/>
      <w:bookmarkEnd w:id="5"/>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066E6208" w14:textId="77777777" w:rsidR="00643C4B" w:rsidRPr="00790292" w:rsidRDefault="00643C4B" w:rsidP="00643C4B">
      <w:pPr>
        <w:bidi/>
        <w:spacing w:after="0" w:line="240" w:lineRule="auto"/>
        <w:jc w:val="center"/>
        <w:rPr>
          <w:rFonts w:ascii="Times New Roman" w:hAnsi="Times New Roman" w:cs="B Nazanin" w:hint="cs"/>
          <w:rtl/>
        </w:rPr>
      </w:pPr>
      <w:bookmarkStart w:id="6" w:name="OLE_LINK8"/>
      <w:bookmarkStart w:id="7" w:name="OLE_LINK7"/>
      <w:r w:rsidRPr="00790292">
        <w:rPr>
          <w:rFonts w:ascii="Times New Roman" w:hAnsi="Times New Roman" w:cs="B Nazanin" w:hint="cs"/>
          <w:rtl/>
          <w:lang w:bidi="fa-IR"/>
        </w:rPr>
        <w:t>وابستگی سازمانی نویسنده</w:t>
      </w:r>
      <w:r>
        <w:rPr>
          <w:rFonts w:ascii="Times New Roman" w:hAnsi="Times New Roman" w:cs="B Nazanin" w:hint="cs"/>
          <w:rtl/>
        </w:rPr>
        <w:t xml:space="preserve"> (فونت</w:t>
      </w:r>
      <w:r w:rsidRPr="00790292">
        <w:rPr>
          <w:rFonts w:ascii="Times New Roman" w:hAnsi="Times New Roman" w:cs="B Nazanin" w:hint="cs"/>
          <w:rtl/>
        </w:rPr>
        <w:t xml:space="preserve"> </w:t>
      </w:r>
      <w:r w:rsidRPr="00790292">
        <w:rPr>
          <w:rFonts w:ascii="Times New Roman" w:hAnsi="Times New Roman" w:cs="B Nazanin"/>
        </w:rPr>
        <w:t xml:space="preserve"> B </w:t>
      </w:r>
      <w:r>
        <w:rPr>
          <w:rFonts w:ascii="Times New Roman" w:hAnsi="Times New Roman" w:cs="B Nazanin"/>
        </w:rPr>
        <w:t>Nazanin</w:t>
      </w:r>
      <w:r>
        <w:rPr>
          <w:rFonts w:ascii="Times New Roman" w:hAnsi="Times New Roman" w:cs="B Nazanin" w:hint="cs"/>
          <w:rtl/>
        </w:rPr>
        <w:t xml:space="preserve">- </w:t>
      </w:r>
      <w:r w:rsidRPr="00790292">
        <w:rPr>
          <w:rFonts w:ascii="Times New Roman" w:hAnsi="Times New Roman" w:cs="B Nazanin" w:hint="cs"/>
          <w:rtl/>
        </w:rPr>
        <w:t>اندازه 11)</w:t>
      </w:r>
    </w:p>
    <w:p w14:paraId="53B379DD" w14:textId="77777777" w:rsidR="00643C4B" w:rsidRPr="00790292" w:rsidRDefault="00643C4B" w:rsidP="00643C4B">
      <w:pPr>
        <w:bidi/>
        <w:spacing w:after="0" w:line="240" w:lineRule="auto"/>
        <w:jc w:val="center"/>
        <w:rPr>
          <w:rFonts w:ascii="Times New Roman" w:hAnsi="Times New Roman" w:cs="B Nazanin" w:hint="cs"/>
          <w:sz w:val="20"/>
          <w:szCs w:val="20"/>
          <w:rtl/>
          <w:lang w:bidi="fa-IR"/>
        </w:rPr>
      </w:pPr>
      <w:r w:rsidRPr="00790292">
        <w:rPr>
          <w:rFonts w:ascii="Times New Roman" w:hAnsi="Times New Roman" w:cs="B Nazanin" w:hint="cs"/>
          <w:sz w:val="20"/>
          <w:szCs w:val="20"/>
          <w:rtl/>
        </w:rPr>
        <w:t xml:space="preserve">آدرس پست الكترونيك نويسنده ( </w:t>
      </w:r>
      <w:r w:rsidRPr="00790292">
        <w:rPr>
          <w:rFonts w:ascii="Times New Roman" w:hAnsi="Times New Roman" w:cs="B Nazanin"/>
          <w:sz w:val="20"/>
          <w:szCs w:val="20"/>
        </w:rPr>
        <w:t>10 pt</w:t>
      </w:r>
      <w:r w:rsidRPr="00790292">
        <w:rPr>
          <w:rFonts w:ascii="Times New Roman" w:hAnsi="Times New Roman" w:cs="B Nazanin" w:hint="cs"/>
          <w:sz w:val="20"/>
          <w:szCs w:val="20"/>
          <w:rtl/>
        </w:rPr>
        <w:t xml:space="preserve"> </w:t>
      </w:r>
      <w:r>
        <w:rPr>
          <w:rFonts w:ascii="Times New Roman" w:hAnsi="Times New Roman" w:cs="B Nazanin" w:hint="cs"/>
          <w:sz w:val="20"/>
          <w:szCs w:val="20"/>
          <w:rtl/>
        </w:rPr>
        <w:t>-</w:t>
      </w:r>
      <w:r w:rsidRPr="00790292">
        <w:rPr>
          <w:rFonts w:ascii="Times New Roman" w:hAnsi="Times New Roman" w:cs="B Nazanin" w:hint="cs"/>
          <w:sz w:val="20"/>
          <w:szCs w:val="20"/>
          <w:rtl/>
        </w:rPr>
        <w:t xml:space="preserve"> </w:t>
      </w:r>
      <w:r w:rsidRPr="00790292">
        <w:rPr>
          <w:rFonts w:ascii="Times New Roman" w:hAnsi="Times New Roman" w:cs="B Nazanin"/>
          <w:sz w:val="20"/>
          <w:szCs w:val="20"/>
        </w:rPr>
        <w:t xml:space="preserve"> (Times New Roman</w:t>
      </w:r>
      <w:bookmarkEnd w:id="6"/>
      <w:bookmarkEnd w:id="7"/>
      <w:r w:rsidRPr="00790292">
        <w:rPr>
          <w:rFonts w:ascii="Times New Roman" w:hAnsi="Times New Roman" w:cs="B Nazanin" w:hint="cs"/>
          <w:sz w:val="20"/>
          <w:szCs w:val="20"/>
          <w:rtl/>
        </w:rPr>
        <w:t xml:space="preserve"> </w:t>
      </w:r>
      <w:bookmarkStart w:id="8" w:name="OLE_LINK2"/>
      <w:bookmarkStart w:id="9" w:name="OLE_LINK1"/>
    </w:p>
    <w:p w14:paraId="2756EC87" w14:textId="77777777" w:rsidR="00643C4B" w:rsidRPr="00790292" w:rsidRDefault="00643C4B" w:rsidP="00643C4B">
      <w:pPr>
        <w:bidi/>
        <w:spacing w:after="0" w:line="240" w:lineRule="auto"/>
        <w:jc w:val="center"/>
        <w:rPr>
          <w:rFonts w:ascii="Times New Roman" w:hAnsi="Times New Roman" w:cs="B Nazanin" w:hint="cs"/>
          <w:sz w:val="20"/>
          <w:szCs w:val="20"/>
          <w:rtl/>
          <w:lang w:bidi="fa-IR"/>
        </w:rPr>
      </w:pPr>
    </w:p>
    <w:p w14:paraId="4CBCB755" w14:textId="77777777" w:rsidR="00643C4B" w:rsidRPr="00790292" w:rsidRDefault="00643C4B" w:rsidP="00643C4B">
      <w:pPr>
        <w:bidi/>
        <w:spacing w:after="0" w:line="240" w:lineRule="auto"/>
        <w:jc w:val="center"/>
        <w:rPr>
          <w:rFonts w:ascii="Times New Roman" w:hAnsi="Times New Roman" w:cs="B Nazanin" w:hint="cs"/>
          <w:sz w:val="20"/>
          <w:szCs w:val="20"/>
          <w:rtl/>
        </w:rPr>
      </w:pPr>
      <w:r w:rsidRPr="00790292">
        <w:rPr>
          <w:rFonts w:ascii="Times New Roman" w:hAnsi="Times New Roman" w:cs="B Nazanin" w:hint="cs"/>
          <w:b/>
          <w:bCs/>
          <w:sz w:val="24"/>
          <w:szCs w:val="24"/>
          <w:rtl/>
        </w:rPr>
        <w:t xml:space="preserve">نام و نام خانوادگي نويسنده دوم </w:t>
      </w:r>
      <w:bookmarkEnd w:id="8"/>
      <w:bookmarkEnd w:id="9"/>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7ED20BDF" w14:textId="77777777" w:rsidR="00643C4B" w:rsidRPr="00790292" w:rsidRDefault="00B70C46" w:rsidP="00643C4B">
      <w:pPr>
        <w:bidi/>
        <w:spacing w:after="0" w:line="240" w:lineRule="auto"/>
        <w:jc w:val="center"/>
        <w:rPr>
          <w:rFonts w:ascii="Times New Roman" w:hAnsi="Times New Roman" w:cs="B Nazanin" w:hint="cs"/>
          <w:rtl/>
        </w:rPr>
      </w:pPr>
      <w:r>
        <w:rPr>
          <w:rFonts w:ascii="Times New Roman" w:hAnsi="Times New Roman" w:cs="B Nazanin" w:hint="cs"/>
          <w:rtl/>
        </w:rPr>
        <w:t xml:space="preserve">استادیار، </w:t>
      </w:r>
      <w:r w:rsidR="00643C4B" w:rsidRPr="001544A4">
        <w:rPr>
          <w:rFonts w:ascii="Times New Roman" w:hAnsi="Times New Roman" w:cs="B Nazanin" w:hint="cs"/>
          <w:rtl/>
        </w:rPr>
        <w:t xml:space="preserve">گروه حقوق، واحد خمینی شهر، دانشگاه آزاد اسلامی، </w:t>
      </w:r>
      <w:r w:rsidR="00643C4B">
        <w:rPr>
          <w:rFonts w:ascii="Times New Roman" w:hAnsi="Times New Roman" w:cs="B Nazanin" w:hint="cs"/>
          <w:rtl/>
          <w:lang w:bidi="fa-IR"/>
        </w:rPr>
        <w:t>خمینی شهر</w:t>
      </w:r>
      <w:r w:rsidR="00643C4B">
        <w:rPr>
          <w:rFonts w:ascii="Times New Roman" w:hAnsi="Times New Roman" w:cs="B Nazanin" w:hint="cs"/>
          <w:rtl/>
        </w:rPr>
        <w:t xml:space="preserve">، ایران </w:t>
      </w:r>
      <w:r w:rsidR="00643C4B" w:rsidRPr="004A6711">
        <w:rPr>
          <w:rFonts w:ascii="Times New Roman" w:hAnsi="Times New Roman" w:cs="B Nazanin" w:hint="cs"/>
          <w:rtl/>
        </w:rPr>
        <w:t>(نویسنده مسئول)</w:t>
      </w:r>
      <w:r w:rsidR="00643C4B">
        <w:rPr>
          <w:rFonts w:ascii="Times New Roman" w:hAnsi="Times New Roman" w:cs="B Nazanin" w:hint="cs"/>
          <w:rtl/>
        </w:rPr>
        <w:t xml:space="preserve"> </w:t>
      </w:r>
    </w:p>
    <w:p w14:paraId="5B1E5B9A" w14:textId="77777777" w:rsidR="00643C4B" w:rsidRPr="00EE75B1" w:rsidRDefault="00643C4B" w:rsidP="00EE75B1">
      <w:pPr>
        <w:bidi/>
        <w:spacing w:after="0" w:line="240" w:lineRule="auto"/>
        <w:jc w:val="center"/>
        <w:rPr>
          <w:rFonts w:ascii="Times New Roman" w:hAnsi="Times New Roman" w:cs="B Nazanin"/>
          <w:sz w:val="20"/>
          <w:szCs w:val="20"/>
        </w:rPr>
      </w:pPr>
      <w:hyperlink r:id="rId8" w:history="1">
        <w:r w:rsidRPr="00A71D8E">
          <w:rPr>
            <w:rStyle w:val="Hyperlink"/>
            <w:rFonts w:ascii="Times New Roman" w:hAnsi="Times New Roman" w:cs="B Nazanin"/>
            <w:sz w:val="20"/>
            <w:szCs w:val="20"/>
          </w:rPr>
          <w:t>Email@iau.ac.ir</w:t>
        </w:r>
      </w:hyperlink>
      <w:r>
        <w:rPr>
          <w:rFonts w:ascii="Times New Roman" w:hAnsi="Times New Roman" w:cs="B Nazanin"/>
          <w:sz w:val="20"/>
          <w:szCs w:val="20"/>
        </w:rPr>
        <w:t xml:space="preserve"> </w:t>
      </w:r>
    </w:p>
    <w:p w14:paraId="36AD0ADF" w14:textId="77777777" w:rsidR="00643C4B" w:rsidRPr="00790292" w:rsidRDefault="00643C4B" w:rsidP="00643C4B">
      <w:pPr>
        <w:tabs>
          <w:tab w:val="left" w:pos="3497"/>
          <w:tab w:val="left" w:pos="6474"/>
        </w:tabs>
        <w:spacing w:after="0" w:line="240" w:lineRule="auto"/>
        <w:jc w:val="center"/>
        <w:rPr>
          <w:rFonts w:cs="B Nazanin" w:hint="cs"/>
          <w:sz w:val="28"/>
          <w:szCs w:val="28"/>
          <w:rtl/>
        </w:rPr>
      </w:pPr>
    </w:p>
    <w:p w14:paraId="2786E461" w14:textId="77777777" w:rsidR="00643C4B" w:rsidRPr="00790292" w:rsidRDefault="00643C4B" w:rsidP="00643C4B">
      <w:pPr>
        <w:tabs>
          <w:tab w:val="left" w:pos="3497"/>
          <w:tab w:val="left" w:pos="6474"/>
        </w:tabs>
        <w:spacing w:after="0" w:line="240" w:lineRule="auto"/>
        <w:jc w:val="center"/>
        <w:rPr>
          <w:rFonts w:cs="B Nazanin"/>
          <w:sz w:val="28"/>
          <w:szCs w:val="28"/>
        </w:rPr>
      </w:pPr>
    </w:p>
    <w:p w14:paraId="7CF42F22" w14:textId="77777777" w:rsidR="00643C4B" w:rsidRPr="00757E8A" w:rsidRDefault="00643C4B" w:rsidP="00533DAF">
      <w:pPr>
        <w:pStyle w:val="Heading1"/>
        <w:rPr>
          <w:rFonts w:hint="cs"/>
          <w:rtl/>
        </w:rPr>
      </w:pPr>
      <w:r w:rsidRPr="00757E8A">
        <w:rPr>
          <w:rFonts w:hint="cs"/>
          <w:rtl/>
        </w:rPr>
        <w:t>چکیده (فونت</w:t>
      </w:r>
      <w:r w:rsidRPr="00757E8A">
        <w:t xml:space="preserve">B Nazanin </w:t>
      </w:r>
      <w:r w:rsidRPr="00757E8A">
        <w:rPr>
          <w:rFonts w:hint="cs"/>
          <w:rtl/>
        </w:rPr>
        <w:t xml:space="preserve"> - اندازه 12 - پررنگ)</w:t>
      </w:r>
    </w:p>
    <w:p w14:paraId="3EC119A5" w14:textId="77777777" w:rsidR="00643C4B" w:rsidRPr="00643C4B" w:rsidRDefault="00643C4B" w:rsidP="00643C4B">
      <w:pPr>
        <w:bidi/>
        <w:spacing w:after="0" w:line="240" w:lineRule="auto"/>
        <w:ind w:left="709" w:right="851"/>
        <w:jc w:val="both"/>
        <w:rPr>
          <w:rFonts w:ascii="Times New Roman" w:hAnsi="Times New Roman" w:cs="B Nazanin" w:hint="cs"/>
          <w:color w:val="FF0000"/>
          <w:sz w:val="24"/>
          <w:szCs w:val="24"/>
          <w:rtl/>
        </w:rPr>
      </w:pPr>
      <w:r>
        <w:rPr>
          <w:rFonts w:ascii="Times New Roman" w:hAnsi="Times New Roman" w:cs="B Nazanin" w:hint="cs"/>
          <w:sz w:val="24"/>
          <w:szCs w:val="24"/>
          <w:rtl/>
        </w:rPr>
        <w:t>در نگارش وابستگی سازمانی نویسندگان دقت فرمایید نویسنده مسئول بایستی به صورت نوشته شده مشخص گردد. همچنین مسئولیت نگارش صحیح وابستگی سازمانی بر عهده نویسندگان مقاله است.</w:t>
      </w:r>
      <w:r>
        <w:rPr>
          <w:rFonts w:ascii="Times New Roman" w:hAnsi="Times New Roman" w:cs="B Nazanin"/>
          <w:sz w:val="24"/>
          <w:szCs w:val="24"/>
        </w:rPr>
        <w:t xml:space="preserve"> </w:t>
      </w:r>
      <w:r w:rsidRPr="00790292">
        <w:rPr>
          <w:rFonts w:ascii="Times New Roman" w:hAnsi="Times New Roman" w:cs="B Nazanin" w:hint="cs"/>
          <w:sz w:val="24"/>
          <w:szCs w:val="24"/>
          <w:rtl/>
        </w:rPr>
        <w:t>در متن چكيده بايد م</w:t>
      </w:r>
      <w:r>
        <w:rPr>
          <w:rFonts w:ascii="Times New Roman" w:hAnsi="Times New Roman" w:cs="B Nazanin" w:hint="cs"/>
          <w:sz w:val="24"/>
          <w:szCs w:val="24"/>
          <w:rtl/>
        </w:rPr>
        <w:t>ستقیما</w:t>
      </w:r>
      <w:r w:rsidRPr="00790292">
        <w:rPr>
          <w:rFonts w:ascii="Times New Roman" w:hAnsi="Times New Roman" w:cs="B Nazanin" w:hint="cs"/>
          <w:sz w:val="24"/>
          <w:szCs w:val="24"/>
          <w:rtl/>
        </w:rPr>
        <w:t xml:space="preserve"> به مسئلة مورد مطا</w:t>
      </w:r>
      <w:r>
        <w:rPr>
          <w:rFonts w:ascii="Times New Roman" w:hAnsi="Times New Roman" w:cs="B Nazanin" w:hint="cs"/>
          <w:sz w:val="24"/>
          <w:szCs w:val="24"/>
          <w:rtl/>
        </w:rPr>
        <w:t>لعه، اهداف، روش پژوهش،</w:t>
      </w:r>
      <w:r w:rsidRPr="00790292">
        <w:rPr>
          <w:rFonts w:ascii="Times New Roman" w:hAnsi="Times New Roman" w:cs="B Nazanin" w:hint="cs"/>
          <w:sz w:val="24"/>
          <w:szCs w:val="24"/>
          <w:rtl/>
        </w:rPr>
        <w:t xml:space="preserve"> يافته‌‌ها و </w:t>
      </w:r>
      <w:r>
        <w:rPr>
          <w:rFonts w:ascii="Times New Roman" w:hAnsi="Times New Roman" w:cs="B Nazanin" w:hint="cs"/>
          <w:sz w:val="24"/>
          <w:szCs w:val="24"/>
          <w:rtl/>
        </w:rPr>
        <w:t xml:space="preserve">نتایج </w:t>
      </w:r>
      <w:r w:rsidRPr="00790292">
        <w:rPr>
          <w:rFonts w:ascii="Times New Roman" w:hAnsi="Times New Roman" w:cs="B Nazanin" w:hint="cs"/>
          <w:sz w:val="24"/>
          <w:szCs w:val="24"/>
          <w:rtl/>
        </w:rPr>
        <w:t>اشاره شود</w:t>
      </w:r>
      <w:r>
        <w:rPr>
          <w:rFonts w:ascii="Times New Roman" w:hAnsi="Times New Roman" w:cs="B Nazanin" w:hint="cs"/>
          <w:sz w:val="24"/>
          <w:szCs w:val="24"/>
          <w:rtl/>
        </w:rPr>
        <w:t xml:space="preserve">. </w:t>
      </w:r>
      <w:r w:rsidRPr="00790292">
        <w:rPr>
          <w:rFonts w:ascii="Times New Roman" w:hAnsi="Times New Roman" w:cs="B Nazanin" w:hint="cs"/>
          <w:sz w:val="24"/>
          <w:szCs w:val="24"/>
          <w:rtl/>
        </w:rPr>
        <w:t xml:space="preserve">متن </w:t>
      </w:r>
      <w:r>
        <w:rPr>
          <w:rFonts w:ascii="Times New Roman" w:hAnsi="Times New Roman" w:cs="B Nazanin" w:hint="cs"/>
          <w:sz w:val="24"/>
          <w:szCs w:val="24"/>
          <w:rtl/>
        </w:rPr>
        <w:t>چكيده با فونت (</w:t>
      </w:r>
      <w:r w:rsidRPr="00790292">
        <w:rPr>
          <w:rFonts w:ascii="Times New Roman" w:hAnsi="Times New Roman" w:cs="B Nazanin"/>
          <w:sz w:val="24"/>
          <w:szCs w:val="24"/>
        </w:rPr>
        <w:t xml:space="preserve">B </w:t>
      </w:r>
      <w:r w:rsidRPr="00C63938">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w:t>
      </w:r>
      <w:r w:rsidRPr="00790292">
        <w:rPr>
          <w:rFonts w:ascii="Times New Roman" w:hAnsi="Times New Roman" w:cs="B Nazanin" w:hint="cs"/>
          <w:sz w:val="24"/>
          <w:szCs w:val="24"/>
          <w:rtl/>
        </w:rPr>
        <w:t>اندازه 12</w:t>
      </w:r>
      <w:r>
        <w:rPr>
          <w:rFonts w:ascii="Times New Roman" w:hAnsi="Times New Roman" w:cs="B Nazanin" w:hint="cs"/>
          <w:sz w:val="24"/>
          <w:szCs w:val="24"/>
          <w:rtl/>
        </w:rPr>
        <w:t>)</w:t>
      </w:r>
      <w:r w:rsidRPr="00790292">
        <w:rPr>
          <w:rFonts w:ascii="Times New Roman" w:hAnsi="Times New Roman" w:cs="B Nazanin" w:hint="cs"/>
          <w:sz w:val="24"/>
          <w:szCs w:val="24"/>
          <w:rtl/>
        </w:rPr>
        <w:t xml:space="preserve"> </w:t>
      </w:r>
      <w:r>
        <w:rPr>
          <w:rFonts w:ascii="Times New Roman" w:hAnsi="Times New Roman" w:cs="B Nazanin" w:hint="cs"/>
          <w:sz w:val="24"/>
          <w:szCs w:val="24"/>
          <w:rtl/>
        </w:rPr>
        <w:t xml:space="preserve">و </w:t>
      </w:r>
      <w:r w:rsidRPr="00790292">
        <w:rPr>
          <w:rFonts w:ascii="Times New Roman" w:hAnsi="Times New Roman" w:cs="B Nazanin" w:hint="cs"/>
          <w:sz w:val="24"/>
          <w:szCs w:val="24"/>
          <w:rtl/>
        </w:rPr>
        <w:t>با يک خط فاصله نوشته شود</w:t>
      </w:r>
      <w:r w:rsidRPr="00200427">
        <w:rPr>
          <w:rFonts w:ascii="Times New Roman" w:hAnsi="Times New Roman" w:cs="B Nazanin" w:hint="cs"/>
          <w:sz w:val="24"/>
          <w:szCs w:val="24"/>
          <w:rtl/>
        </w:rPr>
        <w:t xml:space="preserve">. </w:t>
      </w:r>
      <w:r>
        <w:rPr>
          <w:rFonts w:ascii="Times New Roman" w:hAnsi="Times New Roman" w:cs="B Nazanin" w:hint="cs"/>
          <w:sz w:val="24"/>
          <w:szCs w:val="24"/>
          <w:rtl/>
        </w:rPr>
        <w:t xml:space="preserve">طول چكيده در مقاله نباید </w:t>
      </w:r>
      <w:r w:rsidRPr="00200427">
        <w:rPr>
          <w:rFonts w:ascii="Times New Roman" w:hAnsi="Times New Roman" w:cs="B Nazanin" w:hint="cs"/>
          <w:sz w:val="24"/>
          <w:szCs w:val="24"/>
          <w:rtl/>
        </w:rPr>
        <w:t>كمتر ا</w:t>
      </w:r>
      <w:r>
        <w:rPr>
          <w:rFonts w:ascii="Times New Roman" w:hAnsi="Times New Roman" w:cs="B Nazanin" w:hint="cs"/>
          <w:sz w:val="24"/>
          <w:szCs w:val="24"/>
          <w:rtl/>
        </w:rPr>
        <w:t xml:space="preserve">ز 150 كلمه و بيشتر از 300 كلمه </w:t>
      </w:r>
      <w:r w:rsidRPr="00200427">
        <w:rPr>
          <w:rFonts w:ascii="Times New Roman" w:hAnsi="Times New Roman" w:cs="B Nazanin" w:hint="cs"/>
          <w:sz w:val="24"/>
          <w:szCs w:val="24"/>
          <w:rtl/>
        </w:rPr>
        <w:t>باشد. 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بايد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كامل</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فقط</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يك</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پاراگراف</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آورده شود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از</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اشاره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مراجع</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 کلیات تحقیق 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خودداري</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گردد</w:t>
      </w:r>
      <w:r w:rsidRPr="00200427">
        <w:rPr>
          <w:rFonts w:ascii="Times New Roman" w:hAnsi="Times New Roman" w:cs="B Nazanin"/>
          <w:sz w:val="24"/>
          <w:szCs w:val="24"/>
          <w:rtl/>
        </w:rPr>
        <w:t>.</w:t>
      </w:r>
      <w:r>
        <w:rPr>
          <w:rFonts w:ascii="Times New Roman" w:hAnsi="Times New Roman" w:cs="B Nazanin" w:hint="cs"/>
          <w:sz w:val="24"/>
          <w:szCs w:val="24"/>
          <w:rtl/>
        </w:rPr>
        <w:t xml:space="preserve"> نکته مهم این است که </w:t>
      </w:r>
      <w:r w:rsidRPr="00390FA2">
        <w:rPr>
          <w:rFonts w:ascii="Times New Roman" w:hAnsi="Times New Roman" w:cs="B Nazanin" w:hint="cs"/>
          <w:color w:val="FF0000"/>
          <w:sz w:val="24"/>
          <w:szCs w:val="24"/>
          <w:rtl/>
        </w:rPr>
        <w:t xml:space="preserve">صفحه اول مقاله فقط باید حاوی عنوان مقاله، نام نویسندگان و </w:t>
      </w:r>
      <w:r>
        <w:rPr>
          <w:rFonts w:ascii="Times New Roman" w:hAnsi="Times New Roman" w:cs="B Nazanin" w:hint="cs"/>
          <w:color w:val="FF0000"/>
          <w:sz w:val="24"/>
          <w:szCs w:val="24"/>
          <w:rtl/>
        </w:rPr>
        <w:t>دانشگاه</w:t>
      </w:r>
      <w:r w:rsidRPr="00390FA2">
        <w:rPr>
          <w:rFonts w:ascii="Times New Roman" w:hAnsi="Times New Roman" w:cs="B Nazanin" w:hint="cs"/>
          <w:color w:val="FF0000"/>
          <w:sz w:val="24"/>
          <w:szCs w:val="24"/>
          <w:rtl/>
        </w:rPr>
        <w:t xml:space="preserve"> و ایمیل آنها، چکیده و واژگان کلیدی باشد و متن اصلی مقاله باید از صفحه دوم آغاز شود.</w:t>
      </w:r>
      <w:r>
        <w:rPr>
          <w:rFonts w:ascii="Times New Roman" w:hAnsi="Times New Roman" w:cs="B Nazanin" w:hint="cs"/>
          <w:color w:val="FF0000"/>
          <w:sz w:val="24"/>
          <w:szCs w:val="24"/>
          <w:rtl/>
        </w:rPr>
        <w:t xml:space="preserve"> </w:t>
      </w:r>
      <w:r w:rsidRPr="00643C4B">
        <w:rPr>
          <w:rFonts w:ascii="Times New Roman" w:hAnsi="Times New Roman" w:cs="B Nazanin" w:hint="cs"/>
          <w:color w:val="FF0000"/>
          <w:sz w:val="24"/>
          <w:szCs w:val="24"/>
          <w:rtl/>
        </w:rPr>
        <w:t>چکیده انگلیسی در انتهای مقاله قرار</w:t>
      </w:r>
      <w:r>
        <w:rPr>
          <w:rFonts w:ascii="Times New Roman" w:hAnsi="Times New Roman" w:cs="B Nazanin" w:hint="cs"/>
          <w:color w:val="FF0000"/>
          <w:sz w:val="24"/>
          <w:szCs w:val="24"/>
          <w:rtl/>
        </w:rPr>
        <w:t xml:space="preserve"> </w:t>
      </w:r>
      <w:r>
        <w:rPr>
          <w:rFonts w:ascii="Times New Roman" w:hAnsi="Times New Roman" w:cs="B Nazanin" w:hint="cs"/>
          <w:color w:val="FF0000"/>
          <w:sz w:val="24"/>
          <w:szCs w:val="24"/>
          <w:rtl/>
          <w:lang w:bidi="fa-IR"/>
        </w:rPr>
        <w:t>می‌</w:t>
      </w:r>
      <w:r w:rsidRPr="00643C4B">
        <w:rPr>
          <w:rFonts w:ascii="Times New Roman" w:hAnsi="Times New Roman" w:cs="B Nazanin" w:hint="cs"/>
          <w:color w:val="FF0000"/>
          <w:sz w:val="24"/>
          <w:szCs w:val="24"/>
          <w:rtl/>
        </w:rPr>
        <w:t>گیرد.</w:t>
      </w:r>
    </w:p>
    <w:p w14:paraId="1101B72B" w14:textId="77777777" w:rsidR="00643C4B" w:rsidRDefault="00643C4B" w:rsidP="00643C4B">
      <w:pPr>
        <w:bidi/>
        <w:spacing w:after="0" w:line="240" w:lineRule="auto"/>
        <w:ind w:left="709" w:right="851"/>
        <w:jc w:val="both"/>
        <w:rPr>
          <w:rFonts w:ascii="Times New Roman" w:hAnsi="Times New Roman" w:cs="B Nazanin" w:hint="cs"/>
          <w:sz w:val="24"/>
          <w:szCs w:val="24"/>
          <w:rtl/>
        </w:rPr>
      </w:pPr>
    </w:p>
    <w:p w14:paraId="09DCB980" w14:textId="77777777" w:rsidR="00643C4B" w:rsidRPr="00790292" w:rsidRDefault="00643C4B" w:rsidP="00643C4B">
      <w:pPr>
        <w:bidi/>
        <w:spacing w:after="0" w:line="240" w:lineRule="auto"/>
        <w:ind w:left="709" w:right="851"/>
        <w:jc w:val="both"/>
        <w:rPr>
          <w:rFonts w:ascii="Times New Roman" w:hAnsi="Times New Roman" w:cs="B Nazanin" w:hint="cs"/>
          <w:rtl/>
        </w:rPr>
      </w:pPr>
      <w:r w:rsidRPr="00790292">
        <w:rPr>
          <w:rFonts w:ascii="Times New Roman" w:hAnsi="Times New Roman" w:cs="B Nazanin" w:hint="cs"/>
          <w:b/>
          <w:bCs/>
          <w:sz w:val="24"/>
          <w:szCs w:val="24"/>
          <w:rtl/>
        </w:rPr>
        <w:t xml:space="preserve">واژگان كليدي: </w:t>
      </w:r>
      <w:r w:rsidRPr="001540F6">
        <w:rPr>
          <w:rFonts w:ascii="Times New Roman" w:hAnsi="Times New Roman" w:cs="B Nazanin" w:hint="cs"/>
          <w:sz w:val="24"/>
          <w:szCs w:val="24"/>
          <w:rtl/>
        </w:rPr>
        <w:t>بین 5-3 واژه که با کاما (،) از هم جدا شده و در يك خط باشند (</w:t>
      </w:r>
      <w:r>
        <w:rPr>
          <w:rFonts w:ascii="Times New Roman" w:hAnsi="Times New Roman" w:cs="B Nazanin" w:hint="cs"/>
          <w:sz w:val="24"/>
          <w:szCs w:val="24"/>
          <w:rtl/>
        </w:rPr>
        <w:t>فونت</w:t>
      </w:r>
      <w:r w:rsidRPr="001540F6">
        <w:rPr>
          <w:rFonts w:ascii="Times New Roman" w:hAnsi="Times New Roman" w:cs="B Nazanin"/>
          <w:sz w:val="24"/>
          <w:szCs w:val="24"/>
        </w:rPr>
        <w:t xml:space="preserve">B Nazanin </w:t>
      </w:r>
      <w:r w:rsidRPr="001540F6">
        <w:rPr>
          <w:rFonts w:ascii="Times New Roman" w:hAnsi="Times New Roman" w:cs="B Nazanin" w:hint="cs"/>
          <w:sz w:val="24"/>
          <w:szCs w:val="24"/>
          <w:rtl/>
        </w:rPr>
        <w:t xml:space="preserve"> - اندازه 1</w:t>
      </w:r>
      <w:r>
        <w:rPr>
          <w:rFonts w:ascii="Times New Roman" w:hAnsi="Times New Roman" w:cs="B Nazanin" w:hint="cs"/>
          <w:sz w:val="24"/>
          <w:szCs w:val="24"/>
          <w:rtl/>
        </w:rPr>
        <w:t>2</w:t>
      </w:r>
      <w:r w:rsidRPr="001540F6">
        <w:rPr>
          <w:rFonts w:ascii="Times New Roman" w:hAnsi="Times New Roman" w:cs="B Nazanin" w:hint="cs"/>
          <w:sz w:val="24"/>
          <w:szCs w:val="24"/>
          <w:rtl/>
        </w:rPr>
        <w:t>)</w:t>
      </w:r>
    </w:p>
    <w:p w14:paraId="73C524E9" w14:textId="77777777" w:rsidR="00643C4B" w:rsidRPr="00790292" w:rsidRDefault="00643C4B" w:rsidP="00643C4B">
      <w:pPr>
        <w:bidi/>
        <w:spacing w:after="0" w:line="240" w:lineRule="auto"/>
        <w:ind w:left="851" w:right="851"/>
        <w:jc w:val="both"/>
        <w:rPr>
          <w:rFonts w:ascii="Times New Roman" w:hAnsi="Times New Roman" w:cs="B Nazanin" w:hint="cs"/>
          <w:sz w:val="24"/>
          <w:szCs w:val="24"/>
          <w:rtl/>
        </w:rPr>
      </w:pPr>
    </w:p>
    <w:p w14:paraId="6D25EE6F" w14:textId="77777777" w:rsidR="00643C4B" w:rsidRPr="00790292" w:rsidRDefault="00643C4B" w:rsidP="00643C4B">
      <w:pPr>
        <w:tabs>
          <w:tab w:val="left" w:pos="3497"/>
          <w:tab w:val="left" w:pos="6474"/>
        </w:tabs>
        <w:spacing w:after="0" w:line="240" w:lineRule="auto"/>
        <w:jc w:val="right"/>
        <w:rPr>
          <w:rFonts w:cs="B Nazanin"/>
          <w:sz w:val="28"/>
          <w:szCs w:val="28"/>
          <w:rtl/>
          <w:lang w:bidi="fa-IR"/>
        </w:rPr>
      </w:pPr>
    </w:p>
    <w:p w14:paraId="633918D3" w14:textId="77777777" w:rsidR="00643C4B" w:rsidRPr="00790292" w:rsidRDefault="00643C4B" w:rsidP="00643C4B">
      <w:pPr>
        <w:tabs>
          <w:tab w:val="left" w:pos="3497"/>
          <w:tab w:val="left" w:pos="6474"/>
        </w:tabs>
        <w:spacing w:after="0" w:line="240" w:lineRule="auto"/>
        <w:jc w:val="center"/>
        <w:rPr>
          <w:rFonts w:cs="B Nazanin"/>
          <w:sz w:val="28"/>
          <w:szCs w:val="28"/>
        </w:rPr>
      </w:pPr>
    </w:p>
    <w:p w14:paraId="207A4446" w14:textId="77777777" w:rsidR="00643C4B" w:rsidRDefault="00643C4B" w:rsidP="00643C4B">
      <w:pPr>
        <w:tabs>
          <w:tab w:val="left" w:pos="3497"/>
          <w:tab w:val="left" w:pos="6474"/>
        </w:tabs>
        <w:spacing w:after="0" w:line="240" w:lineRule="auto"/>
        <w:jc w:val="center"/>
        <w:rPr>
          <w:rFonts w:cs="B Nazanin"/>
          <w:sz w:val="28"/>
          <w:szCs w:val="28"/>
          <w:rtl/>
        </w:rPr>
      </w:pPr>
    </w:p>
    <w:p w14:paraId="0D9A014F" w14:textId="77777777" w:rsidR="00EE75B1" w:rsidRDefault="00EE75B1" w:rsidP="00643C4B">
      <w:pPr>
        <w:tabs>
          <w:tab w:val="left" w:pos="3497"/>
          <w:tab w:val="left" w:pos="6474"/>
        </w:tabs>
        <w:spacing w:after="0" w:line="240" w:lineRule="auto"/>
        <w:jc w:val="center"/>
        <w:rPr>
          <w:rFonts w:cs="B Nazanin"/>
          <w:sz w:val="28"/>
          <w:szCs w:val="28"/>
          <w:rtl/>
        </w:rPr>
      </w:pPr>
    </w:p>
    <w:p w14:paraId="6830D8F0" w14:textId="77777777" w:rsidR="00757E8A" w:rsidRDefault="00757E8A" w:rsidP="00643C4B">
      <w:pPr>
        <w:tabs>
          <w:tab w:val="left" w:pos="3497"/>
          <w:tab w:val="left" w:pos="6474"/>
        </w:tabs>
        <w:spacing w:after="0" w:line="240" w:lineRule="auto"/>
        <w:jc w:val="center"/>
        <w:rPr>
          <w:rFonts w:cs="B Nazanin"/>
          <w:sz w:val="28"/>
          <w:szCs w:val="28"/>
          <w:rtl/>
        </w:rPr>
      </w:pPr>
    </w:p>
    <w:p w14:paraId="34FF5398" w14:textId="77777777" w:rsidR="00757E8A" w:rsidRDefault="00757E8A" w:rsidP="00643C4B">
      <w:pPr>
        <w:tabs>
          <w:tab w:val="left" w:pos="3497"/>
          <w:tab w:val="left" w:pos="6474"/>
        </w:tabs>
        <w:spacing w:after="0" w:line="240" w:lineRule="auto"/>
        <w:jc w:val="center"/>
        <w:rPr>
          <w:rFonts w:cs="B Nazanin"/>
          <w:sz w:val="28"/>
          <w:szCs w:val="28"/>
          <w:rtl/>
        </w:rPr>
      </w:pPr>
    </w:p>
    <w:p w14:paraId="4236B0FB" w14:textId="77777777" w:rsidR="00EE75B1" w:rsidRPr="00790292" w:rsidRDefault="00EE75B1" w:rsidP="00643C4B">
      <w:pPr>
        <w:tabs>
          <w:tab w:val="left" w:pos="3497"/>
          <w:tab w:val="left" w:pos="6474"/>
        </w:tabs>
        <w:spacing w:after="0" w:line="240" w:lineRule="auto"/>
        <w:jc w:val="center"/>
        <w:rPr>
          <w:rFonts w:cs="B Nazanin"/>
          <w:sz w:val="28"/>
          <w:szCs w:val="28"/>
        </w:rPr>
      </w:pPr>
    </w:p>
    <w:p w14:paraId="473060F4" w14:textId="77777777" w:rsidR="00643C4B" w:rsidRPr="00790292" w:rsidRDefault="00643C4B" w:rsidP="00643C4B">
      <w:pPr>
        <w:tabs>
          <w:tab w:val="left" w:pos="3497"/>
          <w:tab w:val="left" w:pos="6474"/>
        </w:tabs>
        <w:spacing w:after="0" w:line="240" w:lineRule="auto"/>
        <w:jc w:val="center"/>
        <w:rPr>
          <w:rFonts w:cs="B Nazanin"/>
          <w:sz w:val="28"/>
          <w:szCs w:val="28"/>
        </w:rPr>
      </w:pPr>
    </w:p>
    <w:p w14:paraId="26044D54" w14:textId="77777777" w:rsidR="00643C4B" w:rsidRPr="00790292" w:rsidRDefault="00643C4B" w:rsidP="00643C4B">
      <w:pPr>
        <w:tabs>
          <w:tab w:val="left" w:pos="3497"/>
          <w:tab w:val="left" w:pos="6474"/>
        </w:tabs>
        <w:spacing w:after="0" w:line="240" w:lineRule="auto"/>
        <w:jc w:val="center"/>
        <w:rPr>
          <w:rFonts w:cs="B Nazanin"/>
          <w:sz w:val="28"/>
          <w:szCs w:val="28"/>
        </w:rPr>
      </w:pPr>
    </w:p>
    <w:p w14:paraId="0E175D72" w14:textId="77777777" w:rsidR="00643C4B" w:rsidRPr="00757E8A" w:rsidRDefault="00643C4B" w:rsidP="00533DAF">
      <w:pPr>
        <w:pStyle w:val="Heading1"/>
      </w:pPr>
      <w:r w:rsidRPr="00757E8A">
        <w:rPr>
          <w:rFonts w:hint="cs"/>
          <w:rtl/>
        </w:rPr>
        <w:t>مقدمه (</w:t>
      </w:r>
      <w:r w:rsidRPr="00533DAF">
        <w:rPr>
          <w:rFonts w:hint="cs"/>
          <w:rtl/>
        </w:rPr>
        <w:t>فونت</w:t>
      </w:r>
      <w:r w:rsidRPr="00757E8A">
        <w:rPr>
          <w:rFonts w:hint="cs"/>
          <w:rtl/>
        </w:rPr>
        <w:t xml:space="preserve"> </w:t>
      </w:r>
      <w:r w:rsidRPr="00757E8A">
        <w:t xml:space="preserve">B </w:t>
      </w:r>
      <w:bookmarkStart w:id="10" w:name="OLE_LINK22"/>
      <w:bookmarkStart w:id="11" w:name="OLE_LINK21"/>
      <w:r w:rsidRPr="00757E8A">
        <w:t>Nazanin</w:t>
      </w:r>
      <w:r w:rsidRPr="00757E8A">
        <w:rPr>
          <w:rFonts w:hint="cs"/>
          <w:rtl/>
        </w:rPr>
        <w:t xml:space="preserve"> </w:t>
      </w:r>
      <w:bookmarkEnd w:id="10"/>
      <w:bookmarkEnd w:id="11"/>
      <w:r w:rsidRPr="00757E8A">
        <w:rPr>
          <w:rFonts w:hint="cs"/>
          <w:rtl/>
        </w:rPr>
        <w:t>- اندازه 12 - پررنگ)</w:t>
      </w:r>
    </w:p>
    <w:p w14:paraId="31688E4B" w14:textId="77777777" w:rsidR="00643C4B" w:rsidRDefault="00643C4B" w:rsidP="00643C4B">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hint="cs"/>
          <w:szCs w:val="26"/>
          <w:rtl/>
        </w:rPr>
      </w:pPr>
      <w:r w:rsidRPr="00CE142B">
        <w:rPr>
          <w:rFonts w:ascii="Times New Roman" w:hAnsi="Times New Roman" w:cs="B Nazanin" w:hint="cs"/>
          <w:sz w:val="24"/>
          <w:szCs w:val="24"/>
          <w:rtl/>
          <w:lang w:bidi="fa-IR"/>
        </w:rPr>
        <w:t>مقالات بايد در قالب نرم افزار مایکروسافت وُرد (</w:t>
      </w:r>
      <w:r w:rsidRPr="00CE142B">
        <w:rPr>
          <w:rFonts w:ascii="Times New Roman" w:hAnsi="Times New Roman" w:cs="B Nazanin"/>
          <w:sz w:val="24"/>
          <w:szCs w:val="24"/>
          <w:lang w:bidi="fa-IR"/>
        </w:rPr>
        <w:t>2007</w:t>
      </w:r>
      <w:r w:rsidRPr="00CE142B">
        <w:rPr>
          <w:rFonts w:ascii="Times New Roman" w:hAnsi="Times New Roman" w:cs="B Nazanin" w:hint="cs"/>
          <w:sz w:val="24"/>
          <w:szCs w:val="24"/>
          <w:rtl/>
          <w:lang w:bidi="fa-IR"/>
        </w:rPr>
        <w:t xml:space="preserve"> یا </w:t>
      </w:r>
      <w:r w:rsidRPr="00CE142B">
        <w:rPr>
          <w:rFonts w:ascii="Times New Roman" w:hAnsi="Times New Roman" w:cs="B Nazanin"/>
          <w:sz w:val="24"/>
          <w:szCs w:val="24"/>
          <w:lang w:bidi="fa-IR"/>
        </w:rPr>
        <w:t>MS-Word - 2003</w:t>
      </w:r>
      <w:r w:rsidRPr="00CE142B">
        <w:rPr>
          <w:rFonts w:ascii="Times New Roman" w:hAnsi="Times New Roman" w:cs="B Nazanin" w:hint="cs"/>
          <w:sz w:val="24"/>
          <w:szCs w:val="24"/>
          <w:rtl/>
          <w:lang w:bidi="fa-IR"/>
        </w:rPr>
        <w:t xml:space="preserve">) ارسال گردد. متن اصلي مقاله به صورت تك ستوني </w:t>
      </w:r>
      <w:bookmarkStart w:id="12" w:name="OLE_LINK24"/>
      <w:bookmarkStart w:id="13" w:name="OLE_LINK23"/>
      <w:r w:rsidRPr="00CE142B">
        <w:rPr>
          <w:rFonts w:ascii="Times New Roman" w:hAnsi="Times New Roman" w:cs="B Nazanin" w:hint="cs"/>
          <w:sz w:val="24"/>
          <w:szCs w:val="24"/>
          <w:rtl/>
          <w:lang w:bidi="fa-IR"/>
        </w:rPr>
        <w:t xml:space="preserve">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bookmarkEnd w:id="12"/>
      <w:bookmarkEnd w:id="13"/>
      <w:r w:rsidRPr="00CE142B">
        <w:rPr>
          <w:rFonts w:ascii="Times New Roman" w:hAnsi="Times New Roman" w:cs="B Nazanin" w:hint="cs"/>
          <w:sz w:val="24"/>
          <w:szCs w:val="24"/>
          <w:rtl/>
          <w:lang w:bidi="fa-IR"/>
        </w:rPr>
        <w:t xml:space="preserve">- اندازة 12 - تك فاصله تهيه شود. عنوان بخش‌های اصلی 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r w:rsidRPr="00CE142B">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w:t>
      </w:r>
      <w:r>
        <w:rPr>
          <w:rFonts w:ascii="Times New Roman" w:hAnsi="Times New Roman" w:cs="B Nazanin" w:hint="cs"/>
          <w:sz w:val="24"/>
          <w:szCs w:val="24"/>
          <w:rtl/>
          <w:lang w:bidi="fa-IR"/>
        </w:rPr>
        <w:t>5/3</w:t>
      </w:r>
      <w:r w:rsidRPr="00CE142B">
        <w:rPr>
          <w:rFonts w:ascii="Times New Roman" w:hAnsi="Times New Roman" w:cs="B Nazanin" w:hint="cs"/>
          <w:sz w:val="24"/>
          <w:szCs w:val="24"/>
          <w:rtl/>
          <w:lang w:bidi="fa-IR"/>
        </w:rPr>
        <w:t xml:space="preserve"> سانتیمتر و از پايين، چپ و راست صفحه 5/2 سانتيمتر باشد. در مقدمه به بيان مسأله، اهميت موضوع، ادبیات و پيشينه، اهداف و فرضيه‌هاي پژوهش پرداخته</w:t>
      </w:r>
      <w:r w:rsidRPr="00CE142B">
        <w:rPr>
          <w:rFonts w:ascii="Times New Roman" w:hAnsi="Times New Roman" w:cs="B Nazanin"/>
          <w:sz w:val="24"/>
          <w:szCs w:val="24"/>
          <w:lang w:bidi="fa-IR"/>
        </w:rPr>
        <w:t xml:space="preserve"> </w:t>
      </w:r>
      <w:r w:rsidRPr="00CE142B">
        <w:rPr>
          <w:rFonts w:ascii="Times New Roman" w:hAnsi="Times New Roman" w:cs="B Nazanin" w:hint="cs"/>
          <w:sz w:val="24"/>
          <w:szCs w:val="24"/>
          <w:rtl/>
          <w:lang w:bidi="fa-IR"/>
        </w:rPr>
        <w:t xml:space="preserve">‌شود </w:t>
      </w:r>
      <w:r w:rsidRPr="00CE142B">
        <w:rPr>
          <w:rFonts w:ascii="Times New Roman" w:hAnsi="Times New Roman" w:cs="B Nazanin" w:hint="cs"/>
          <w:sz w:val="24"/>
          <w:szCs w:val="24"/>
          <w:rtl/>
        </w:rPr>
        <w:t>(</w:t>
      </w:r>
      <w:r w:rsidRPr="00CE142B">
        <w:rPr>
          <w:rFonts w:ascii="Times New Roman" w:eastAsia="Times New Roman" w:hAnsi="Times New Roman" w:cs="B Nazanin" w:hint="cs"/>
          <w:sz w:val="24"/>
          <w:szCs w:val="24"/>
          <w:rtl/>
        </w:rPr>
        <w:t>مقالات غیر پژوهشی از اين چارچوب مستثني هستند).</w:t>
      </w:r>
      <w:r w:rsidRPr="00CE142B">
        <w:rPr>
          <w:rFonts w:ascii="Times New Roman" w:hAnsi="Times New Roman" w:cs="B Nazanin" w:hint="cs"/>
          <w:sz w:val="24"/>
          <w:szCs w:val="24"/>
          <w:rtl/>
        </w:rPr>
        <w:t xml:space="preserve"> </w:t>
      </w:r>
      <w:r>
        <w:rPr>
          <w:rFonts w:ascii="Times New Roman" w:hAnsi="Times New Roman" w:cs="B Nazanin" w:hint="cs"/>
          <w:sz w:val="24"/>
          <w:szCs w:val="24"/>
          <w:rtl/>
          <w:lang w:bidi="fa-IR"/>
        </w:rPr>
        <w:t xml:space="preserve">تعداد صفحات مقاله، </w:t>
      </w:r>
      <w:r w:rsidRPr="00CE142B">
        <w:rPr>
          <w:rFonts w:ascii="Times New Roman" w:hAnsi="Times New Roman" w:cs="B Nazanin" w:hint="cs"/>
          <w:sz w:val="24"/>
          <w:szCs w:val="24"/>
          <w:rtl/>
          <w:lang w:bidi="fa-IR"/>
        </w:rPr>
        <w:t xml:space="preserve">حداقل 5 صفحه و حداکثر </w:t>
      </w:r>
      <w:r>
        <w:rPr>
          <w:rFonts w:ascii="Times New Roman" w:hAnsi="Times New Roman" w:cs="B Nazanin" w:hint="cs"/>
          <w:sz w:val="24"/>
          <w:szCs w:val="24"/>
          <w:rtl/>
          <w:lang w:bidi="fa-IR"/>
        </w:rPr>
        <w:t>15</w:t>
      </w:r>
      <w:r w:rsidRPr="00CE142B">
        <w:rPr>
          <w:rFonts w:ascii="Times New Roman" w:hAnsi="Times New Roman" w:cs="B Nazanin" w:hint="cs"/>
          <w:sz w:val="24"/>
          <w:szCs w:val="24"/>
          <w:rtl/>
          <w:lang w:bidi="fa-IR"/>
        </w:rPr>
        <w:t xml:space="preserve"> صفحه باشد. </w:t>
      </w:r>
      <w:r w:rsidRPr="00CE142B">
        <w:rPr>
          <w:rStyle w:val="yiv1412831824msid4322yiv1412831824msid7631yiv1412831824msid2567yiv1412831824msid9054yiv1412831824msid2864"/>
          <w:rFonts w:cs="B Nazanin" w:hint="cs"/>
          <w:sz w:val="24"/>
          <w:szCs w:val="24"/>
          <w:rtl/>
        </w:rPr>
        <w:t>برای رفرنس دهی داخل متن، باید از نام خانوادگی و سال</w:t>
      </w:r>
      <w:r>
        <w:rPr>
          <w:rStyle w:val="yiv1412831824msid4322yiv1412831824msid7631yiv1412831824msid2567yiv1412831824msid9054yiv1412831824msid2864"/>
          <w:rFonts w:cs="B Nazanin" w:hint="cs"/>
          <w:sz w:val="24"/>
          <w:szCs w:val="24"/>
          <w:rtl/>
        </w:rPr>
        <w:t xml:space="preserve"> و شماره صفحه مرجع</w:t>
      </w:r>
      <w:r w:rsidRPr="00CE142B">
        <w:rPr>
          <w:rStyle w:val="yiv1412831824msid4322yiv1412831824msid7631yiv1412831824msid2567yiv1412831824msid9054yiv1412831824msid2864"/>
          <w:rFonts w:cs="B Nazanin" w:hint="cs"/>
          <w:sz w:val="24"/>
          <w:szCs w:val="24"/>
          <w:rtl/>
        </w:rPr>
        <w:t xml:space="preserve"> استفاده شو</w:t>
      </w:r>
      <w:r>
        <w:rPr>
          <w:rStyle w:val="yiv1412831824msid4322yiv1412831824msid7631yiv1412831824msid2567yiv1412831824msid9054yiv1412831824msid2864"/>
          <w:rFonts w:cs="B Nazanin" w:hint="cs"/>
          <w:sz w:val="24"/>
          <w:szCs w:val="24"/>
          <w:rtl/>
        </w:rPr>
        <w:t xml:space="preserve">د. به عنوان مثال، برای منبع فارسی: </w:t>
      </w:r>
      <w:r w:rsidRPr="008641B0">
        <w:rPr>
          <w:rStyle w:val="yiv1412831824msid4322yiv1412831824msid7631yiv1412831824msid2567yiv1412831824msid9054yiv1412831824msid2864"/>
          <w:rFonts w:cs="B Nazanin"/>
          <w:sz w:val="24"/>
          <w:szCs w:val="24"/>
          <w:rtl/>
        </w:rPr>
        <w:t>(ش</w:t>
      </w:r>
      <w:r w:rsidRPr="008641B0">
        <w:rPr>
          <w:rStyle w:val="yiv1412831824msid4322yiv1412831824msid7631yiv1412831824msid2567yiv1412831824msid9054yiv1412831824msid2864"/>
          <w:rFonts w:cs="B Nazanin" w:hint="cs"/>
          <w:sz w:val="24"/>
          <w:szCs w:val="24"/>
          <w:rtl/>
        </w:rPr>
        <w:t>ی</w:t>
      </w:r>
      <w:r w:rsidRPr="008641B0">
        <w:rPr>
          <w:rStyle w:val="yiv1412831824msid4322yiv1412831824msid7631yiv1412831824msid2567yiv1412831824msid9054yiv1412831824msid2864"/>
          <w:rFonts w:cs="B Nazanin" w:hint="eastAsia"/>
          <w:sz w:val="24"/>
          <w:szCs w:val="24"/>
          <w:rtl/>
        </w:rPr>
        <w:t>رو</w:t>
      </w:r>
      <w:r w:rsidRPr="008641B0">
        <w:rPr>
          <w:rStyle w:val="yiv1412831824msid4322yiv1412831824msid7631yiv1412831824msid2567yiv1412831824msid9054yiv1412831824msid2864"/>
          <w:rFonts w:cs="B Nazanin" w:hint="cs"/>
          <w:sz w:val="24"/>
          <w:szCs w:val="24"/>
          <w:rtl/>
        </w:rPr>
        <w:t>ی</w:t>
      </w:r>
      <w:r w:rsidRPr="008641B0">
        <w:rPr>
          <w:rStyle w:val="yiv1412831824msid4322yiv1412831824msid7631yiv1412831824msid2567yiv1412831824msid9054yiv1412831824msid2864"/>
          <w:rFonts w:cs="B Nazanin" w:hint="eastAsia"/>
          <w:sz w:val="24"/>
          <w:szCs w:val="24"/>
          <w:rtl/>
        </w:rPr>
        <w:t>،</w:t>
      </w:r>
      <w:r w:rsidRPr="008641B0">
        <w:rPr>
          <w:rStyle w:val="yiv1412831824msid4322yiv1412831824msid7631yiv1412831824msid2567yiv1412831824msid9054yiv1412831824msid2864"/>
          <w:rFonts w:cs="B Nazanin"/>
          <w:sz w:val="24"/>
          <w:szCs w:val="24"/>
          <w:rtl/>
        </w:rPr>
        <w:t xml:space="preserve"> 1395: 56)  </w:t>
      </w:r>
      <w:r>
        <w:rPr>
          <w:rStyle w:val="yiv1412831824msid4322yiv1412831824msid7631yiv1412831824msid2567yiv1412831824msid9054yiv1412831824msid2864"/>
          <w:rFonts w:cs="B Nazanin" w:hint="cs"/>
          <w:sz w:val="24"/>
          <w:szCs w:val="24"/>
          <w:rtl/>
        </w:rPr>
        <w:t>و برای منبع انگلیسی: (</w:t>
      </w:r>
      <w:r w:rsidRPr="008641B0">
        <w:rPr>
          <w:rStyle w:val="yiv1412831824msid4322yiv1412831824msid7631yiv1412831824msid2567yiv1412831824msid9054yiv1412831824msid2864"/>
          <w:rFonts w:ascii="Times New Roman" w:hAnsi="Times New Roman" w:cs="Times New Roman"/>
          <w:sz w:val="24"/>
          <w:szCs w:val="24"/>
          <w:rtl/>
        </w:rPr>
        <w:t>(</w:t>
      </w:r>
      <w:r w:rsidRPr="008641B0">
        <w:rPr>
          <w:rStyle w:val="yiv1412831824msid4322yiv1412831824msid7631yiv1412831824msid2567yiv1412831824msid9054yiv1412831824msid2864"/>
          <w:rFonts w:ascii="Times New Roman" w:hAnsi="Times New Roman" w:cs="Times New Roman"/>
          <w:sz w:val="24"/>
          <w:szCs w:val="24"/>
        </w:rPr>
        <w:t>Sanson, 2010: 45</w:t>
      </w:r>
      <w:r>
        <w:rPr>
          <w:rStyle w:val="yiv1412831824msid4322yiv1412831824msid7631yiv1412831824msid2567yiv1412831824msid9054yiv1412831824msid2864"/>
          <w:rFonts w:cs="B Nazanin" w:hint="cs"/>
          <w:sz w:val="24"/>
          <w:szCs w:val="24"/>
          <w:rtl/>
        </w:rPr>
        <w:t xml:space="preserve">). </w:t>
      </w:r>
      <w:r w:rsidRPr="00CE142B">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14:paraId="1327AFB6" w14:textId="77777777" w:rsidR="00643C4B" w:rsidRPr="00790292" w:rsidRDefault="00643C4B" w:rsidP="00643C4B">
      <w:pPr>
        <w:pStyle w:val="8"/>
        <w:ind w:left="0"/>
        <w:rPr>
          <w:rFonts w:hint="cs"/>
          <w:rtl/>
        </w:rPr>
      </w:pPr>
    </w:p>
    <w:p w14:paraId="748C9222" w14:textId="77777777" w:rsidR="00643C4B" w:rsidRPr="00757E8A" w:rsidRDefault="00643C4B" w:rsidP="00533DAF">
      <w:pPr>
        <w:pStyle w:val="Heading1"/>
        <w:rPr>
          <w:rFonts w:hint="cs"/>
          <w:rtl/>
        </w:rPr>
      </w:pPr>
      <w:r w:rsidRPr="00757E8A">
        <w:rPr>
          <w:rFonts w:hint="cs"/>
          <w:rtl/>
        </w:rPr>
        <w:t xml:space="preserve">متن اصلی  (فونت </w:t>
      </w:r>
      <w:r w:rsidRPr="00757E8A">
        <w:t>B Nazanin</w:t>
      </w:r>
      <w:r w:rsidRPr="00757E8A">
        <w:rPr>
          <w:rFonts w:hint="cs"/>
          <w:rtl/>
        </w:rPr>
        <w:t xml:space="preserve"> - اندازه 12 - پررنگ)</w:t>
      </w:r>
    </w:p>
    <w:p w14:paraId="4FCF2B52" w14:textId="77777777" w:rsidR="00643C4B" w:rsidRPr="00E96084" w:rsidRDefault="00643C4B" w:rsidP="00643C4B">
      <w:pPr>
        <w:bidi/>
        <w:spacing w:after="0" w:line="240" w:lineRule="auto"/>
        <w:jc w:val="both"/>
        <w:rPr>
          <w:rFonts w:ascii="Times New Roman" w:eastAsia="Times New Roman" w:hAnsi="Times New Roman" w:cs="B Nazanin"/>
          <w:szCs w:val="24"/>
        </w:rPr>
      </w:pPr>
      <w:r>
        <w:rPr>
          <w:rFonts w:ascii="Times New Roman" w:eastAsia="Times New Roman" w:hAnsi="Times New Roman" w:cs="B Nazanin" w:hint="cs"/>
          <w:szCs w:val="24"/>
          <w:rtl/>
        </w:rPr>
        <w:t xml:space="preserve">متن اصلی مقاله </w:t>
      </w:r>
      <w:r w:rsidRPr="00E96084">
        <w:rPr>
          <w:rFonts w:ascii="Times New Roman" w:eastAsia="Times New Roman" w:hAnsi="Times New Roman" w:cs="B Nazanin"/>
          <w:szCs w:val="24"/>
          <w:rtl/>
        </w:rPr>
        <w:t>ب</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ن</w:t>
      </w:r>
      <w:r w:rsidRPr="00E96084">
        <w:rPr>
          <w:rFonts w:ascii="Times New Roman" w:eastAsia="Times New Roman" w:hAnsi="Times New Roman" w:cs="B Nazanin"/>
          <w:szCs w:val="24"/>
          <w:rtl/>
        </w:rPr>
        <w:t xml:space="preserve"> 3000 تا 8000 کلمه</w:t>
      </w:r>
      <w:r>
        <w:rPr>
          <w:rFonts w:ascii="Times New Roman" w:eastAsia="Times New Roman" w:hAnsi="Times New Roman" w:cs="B Nazanin" w:hint="cs"/>
          <w:szCs w:val="24"/>
          <w:rtl/>
        </w:rPr>
        <w:t xml:space="preserve"> است</w:t>
      </w:r>
      <w:r w:rsidRPr="00E96084">
        <w:rPr>
          <w:rFonts w:ascii="Times New Roman" w:eastAsia="Times New Roman" w:hAnsi="Times New Roman" w:cs="B Nazanin"/>
          <w:szCs w:val="24"/>
          <w:rtl/>
        </w:rPr>
        <w:t xml:space="preserve"> . متن اصل</w:t>
      </w:r>
      <w:r w:rsidRPr="00E96084">
        <w:rPr>
          <w:rFonts w:ascii="Times New Roman" w:eastAsia="Times New Roman" w:hAnsi="Times New Roman" w:cs="B Nazanin" w:hint="cs"/>
          <w:szCs w:val="24"/>
          <w:rtl/>
        </w:rPr>
        <w:t>ی</w:t>
      </w:r>
      <w:r w:rsidRPr="00E96084">
        <w:rPr>
          <w:rFonts w:ascii="Times New Roman" w:eastAsia="Times New Roman" w:hAnsi="Times New Roman" w:cs="B Nazanin"/>
          <w:szCs w:val="24"/>
          <w:rtl/>
        </w:rPr>
        <w:t xml:space="preserve"> شامل شواهد، داده ها و تحل</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ل</w:t>
      </w:r>
      <w:r w:rsidRPr="00E96084">
        <w:rPr>
          <w:rFonts w:ascii="Times New Roman" w:eastAsia="Times New Roman" w:hAnsi="Times New Roman" w:cs="B Nazanin"/>
          <w:szCs w:val="24"/>
          <w:rtl/>
        </w:rPr>
        <w:t xml:space="preserve"> ها</w:t>
      </w:r>
      <w:r w:rsidRPr="00E96084">
        <w:rPr>
          <w:rFonts w:ascii="Times New Roman" w:eastAsia="Times New Roman" w:hAnsi="Times New Roman" w:cs="B Nazanin" w:hint="cs"/>
          <w:szCs w:val="24"/>
          <w:rtl/>
        </w:rPr>
        <w:t>ی</w:t>
      </w:r>
      <w:r w:rsidRPr="00E96084">
        <w:rPr>
          <w:rFonts w:ascii="Times New Roman" w:eastAsia="Times New Roman" w:hAnsi="Times New Roman" w:cs="B Nazanin"/>
          <w:szCs w:val="24"/>
          <w:rtl/>
        </w:rPr>
        <w:t xml:space="preserve"> نو</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سنده</w:t>
      </w:r>
      <w:r w:rsidRPr="00E96084">
        <w:rPr>
          <w:rFonts w:ascii="Times New Roman" w:eastAsia="Times New Roman" w:hAnsi="Times New Roman" w:cs="B Nazanin"/>
          <w:szCs w:val="24"/>
          <w:rtl/>
        </w:rPr>
        <w:t xml:space="preserve"> است که ز</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رمجوعه</w:t>
      </w:r>
      <w:r w:rsidRPr="00E96084">
        <w:rPr>
          <w:rFonts w:ascii="Times New Roman" w:eastAsia="Times New Roman" w:hAnsi="Times New Roman" w:cs="B Nazanin"/>
          <w:szCs w:val="24"/>
          <w:rtl/>
        </w:rPr>
        <w:t xml:space="preserve"> آن </w:t>
      </w:r>
      <w:r>
        <w:rPr>
          <w:rFonts w:ascii="Times New Roman" w:eastAsia="Times New Roman" w:hAnsi="Times New Roman" w:cs="B Nazanin" w:hint="cs"/>
          <w:szCs w:val="24"/>
          <w:rtl/>
        </w:rPr>
        <w:t>ت</w:t>
      </w:r>
      <w:r w:rsidRPr="00E96084">
        <w:rPr>
          <w:rFonts w:ascii="Times New Roman" w:eastAsia="Times New Roman" w:hAnsi="Times New Roman" w:cs="B Nazanin"/>
          <w:szCs w:val="24"/>
          <w:rtl/>
        </w:rPr>
        <w:t>قس</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مات</w:t>
      </w:r>
      <w:r w:rsidRPr="00E96084">
        <w:rPr>
          <w:rFonts w:ascii="Times New Roman" w:eastAsia="Times New Roman" w:hAnsi="Times New Roman" w:cs="B Nazanin" w:hint="cs"/>
          <w:szCs w:val="24"/>
          <w:rtl/>
        </w:rPr>
        <w:t>ی</w:t>
      </w:r>
      <w:r w:rsidRPr="00E96084">
        <w:rPr>
          <w:rFonts w:ascii="Times New Roman" w:eastAsia="Times New Roman" w:hAnsi="Times New Roman" w:cs="B Nazanin"/>
          <w:szCs w:val="24"/>
          <w:rtl/>
        </w:rPr>
        <w:t xml:space="preserve"> به ابتکار خود نو</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سنده</w:t>
      </w:r>
      <w:r w:rsidRPr="00E96084">
        <w:rPr>
          <w:rFonts w:ascii="Times New Roman" w:eastAsia="Times New Roman" w:hAnsi="Times New Roman" w:cs="B Nazanin"/>
          <w:szCs w:val="24"/>
          <w:rtl/>
        </w:rPr>
        <w:t xml:space="preserve"> </w:t>
      </w:r>
      <w:r>
        <w:rPr>
          <w:rFonts w:ascii="Times New Roman" w:eastAsia="Times New Roman" w:hAnsi="Times New Roman" w:cs="B Nazanin" w:hint="cs"/>
          <w:szCs w:val="24"/>
          <w:rtl/>
        </w:rPr>
        <w:t xml:space="preserve">شامل </w:t>
      </w:r>
      <w:r w:rsidRPr="00E96084">
        <w:rPr>
          <w:rFonts w:ascii="Times New Roman" w:eastAsia="Times New Roman" w:hAnsi="Times New Roman" w:cs="B Nazanin" w:hint="eastAsia"/>
          <w:szCs w:val="24"/>
          <w:rtl/>
        </w:rPr>
        <w:t>روش</w:t>
      </w:r>
      <w:r w:rsidRPr="00E96084">
        <w:rPr>
          <w:rFonts w:ascii="Times New Roman" w:eastAsia="Times New Roman" w:hAnsi="Times New Roman" w:cs="B Nazanin"/>
          <w:szCs w:val="24"/>
          <w:rtl/>
        </w:rPr>
        <w:t xml:space="preserve"> تحق</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ق،</w:t>
      </w:r>
      <w:r w:rsidRPr="00E96084">
        <w:rPr>
          <w:rFonts w:ascii="Times New Roman" w:eastAsia="Times New Roman" w:hAnsi="Times New Roman" w:cs="B Nazanin"/>
          <w:szCs w:val="24"/>
          <w:rtl/>
        </w:rPr>
        <w:t xml:space="preserve"> شواهد و تجز</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ه</w:t>
      </w:r>
      <w:r w:rsidRPr="00E96084">
        <w:rPr>
          <w:rFonts w:ascii="Times New Roman" w:eastAsia="Times New Roman" w:hAnsi="Times New Roman" w:cs="B Nazanin"/>
          <w:szCs w:val="24"/>
          <w:rtl/>
        </w:rPr>
        <w:t xml:space="preserve"> و تحل</w:t>
      </w:r>
      <w:r w:rsidRPr="00E96084">
        <w:rPr>
          <w:rFonts w:ascii="Times New Roman" w:eastAsia="Times New Roman" w:hAnsi="Times New Roman" w:cs="B Nazanin" w:hint="cs"/>
          <w:szCs w:val="24"/>
          <w:rtl/>
        </w:rPr>
        <w:t>ی</w:t>
      </w:r>
      <w:r w:rsidRPr="00E96084">
        <w:rPr>
          <w:rFonts w:ascii="Times New Roman" w:eastAsia="Times New Roman" w:hAnsi="Times New Roman" w:cs="B Nazanin" w:hint="eastAsia"/>
          <w:szCs w:val="24"/>
          <w:rtl/>
        </w:rPr>
        <w:t>ل</w:t>
      </w:r>
      <w:r w:rsidRPr="00E96084">
        <w:rPr>
          <w:rFonts w:ascii="Times New Roman" w:eastAsia="Times New Roman" w:hAnsi="Times New Roman" w:cs="B Nazanin"/>
          <w:szCs w:val="24"/>
          <w:rtl/>
        </w:rPr>
        <w:t xml:space="preserve"> داده ها و .</w:t>
      </w:r>
      <w:r>
        <w:rPr>
          <w:rFonts w:ascii="Times New Roman" w:eastAsia="Times New Roman" w:hAnsi="Times New Roman" w:cs="B Nazanin" w:hint="cs"/>
          <w:szCs w:val="24"/>
          <w:rtl/>
        </w:rPr>
        <w:t>.</w:t>
      </w:r>
      <w:r w:rsidRPr="00E96084">
        <w:rPr>
          <w:rFonts w:ascii="Times New Roman" w:eastAsia="Times New Roman" w:hAnsi="Times New Roman" w:cs="B Nazanin"/>
          <w:szCs w:val="24"/>
          <w:rtl/>
        </w:rPr>
        <w:t xml:space="preserve">. </w:t>
      </w:r>
      <w:r>
        <w:rPr>
          <w:rFonts w:ascii="Times New Roman" w:eastAsia="Times New Roman" w:hAnsi="Times New Roman" w:cs="B Nazanin" w:hint="cs"/>
          <w:szCs w:val="24"/>
          <w:rtl/>
        </w:rPr>
        <w:t>می</w:t>
      </w:r>
      <w:r>
        <w:rPr>
          <w:rFonts w:ascii="Times New Roman" w:eastAsia="Times New Roman" w:hAnsi="Times New Roman" w:cs="B Nazanin"/>
          <w:szCs w:val="24"/>
          <w:rtl/>
        </w:rPr>
        <w:softHyphen/>
      </w:r>
      <w:r>
        <w:rPr>
          <w:rFonts w:ascii="Times New Roman" w:eastAsia="Times New Roman" w:hAnsi="Times New Roman" w:cs="B Nazanin" w:hint="cs"/>
          <w:szCs w:val="24"/>
          <w:rtl/>
        </w:rPr>
        <w:t>باشد.</w:t>
      </w:r>
      <w:r w:rsidRPr="00E96084">
        <w:rPr>
          <w:rFonts w:ascii="Times New Roman" w:eastAsia="Times New Roman" w:hAnsi="Times New Roman" w:cs="B Nazanin"/>
          <w:szCs w:val="24"/>
          <w:rtl/>
        </w:rPr>
        <w:t xml:space="preserve"> </w:t>
      </w:r>
    </w:p>
    <w:p w14:paraId="59BDC420" w14:textId="77777777" w:rsidR="00643C4B" w:rsidRPr="00790292" w:rsidRDefault="00643C4B" w:rsidP="00643C4B">
      <w:pPr>
        <w:bidi/>
        <w:spacing w:after="0" w:line="240" w:lineRule="auto"/>
        <w:jc w:val="both"/>
        <w:rPr>
          <w:rFonts w:ascii="Times New Roman" w:hAnsi="Times New Roman" w:cs="B Nazanin" w:hint="cs"/>
          <w:szCs w:val="24"/>
          <w:rtl/>
          <w:lang w:bidi="fa-IR"/>
        </w:rPr>
      </w:pPr>
    </w:p>
    <w:p w14:paraId="6019E992" w14:textId="77777777" w:rsidR="00643C4B" w:rsidRPr="00757E8A" w:rsidRDefault="00643C4B" w:rsidP="00533DAF">
      <w:pPr>
        <w:pStyle w:val="Heading1"/>
        <w:rPr>
          <w:rFonts w:hint="cs"/>
          <w:sz w:val="28"/>
          <w:rtl/>
        </w:rPr>
      </w:pPr>
      <w:bookmarkStart w:id="14" w:name="OLE_LINK32"/>
      <w:bookmarkStart w:id="15" w:name="OLE_LINK31"/>
      <w:r w:rsidRPr="00757E8A">
        <w:rPr>
          <w:rFonts w:hint="cs"/>
          <w:rtl/>
        </w:rPr>
        <w:t>نتایج و پیشنهادات</w:t>
      </w:r>
      <w:r w:rsidRPr="00757E8A">
        <w:rPr>
          <w:rFonts w:hint="cs"/>
        </w:rPr>
        <w:t xml:space="preserve"> </w:t>
      </w:r>
      <w:r w:rsidRPr="00757E8A">
        <w:rPr>
          <w:rFonts w:hint="cs"/>
          <w:rtl/>
        </w:rPr>
        <w:t xml:space="preserve">(فونت </w:t>
      </w:r>
      <w:r w:rsidRPr="00757E8A">
        <w:t>B Nazanin</w:t>
      </w:r>
      <w:r w:rsidRPr="00757E8A">
        <w:rPr>
          <w:rFonts w:hint="cs"/>
          <w:rtl/>
        </w:rPr>
        <w:t xml:space="preserve"> - اندازه 12 - پررنگ)</w:t>
      </w:r>
    </w:p>
    <w:bookmarkEnd w:id="14"/>
    <w:bookmarkEnd w:id="15"/>
    <w:p w14:paraId="5D228019" w14:textId="77777777" w:rsidR="00643C4B" w:rsidRPr="00790292" w:rsidRDefault="00643C4B" w:rsidP="00643C4B">
      <w:pPr>
        <w:bidi/>
        <w:spacing w:after="0" w:line="240" w:lineRule="auto"/>
        <w:jc w:val="both"/>
        <w:rPr>
          <w:rFonts w:cs="B Nazanin" w:hint="cs"/>
          <w:sz w:val="24"/>
          <w:szCs w:val="24"/>
          <w:rtl/>
        </w:rPr>
      </w:pPr>
      <w:r w:rsidRPr="00790292">
        <w:rPr>
          <w:rFonts w:cs="B Nazanin" w:hint="cs"/>
          <w:sz w:val="24"/>
          <w:szCs w:val="24"/>
          <w:rtl/>
        </w:rPr>
        <w:t xml:space="preserve">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يا با آنها مغاير است. </w:t>
      </w:r>
      <w:r>
        <w:rPr>
          <w:rFonts w:cs="B Nazanin"/>
          <w:sz w:val="24"/>
          <w:szCs w:val="24"/>
        </w:rPr>
        <w:t xml:space="preserve"> </w:t>
      </w:r>
      <w:r>
        <w:rPr>
          <w:rFonts w:cs="B Nazanin" w:hint="cs"/>
          <w:sz w:val="24"/>
          <w:szCs w:val="24"/>
          <w:rtl/>
          <w:lang w:bidi="fa-IR"/>
        </w:rPr>
        <w:t xml:space="preserve">همچنین، </w:t>
      </w:r>
      <w:r w:rsidRPr="004E02F6">
        <w:rPr>
          <w:rFonts w:cs="B Nazanin"/>
          <w:sz w:val="24"/>
          <w:szCs w:val="24"/>
          <w:rtl/>
          <w:lang w:bidi="fa-IR"/>
        </w:rPr>
        <w:t>عدم‌</w:t>
      </w:r>
      <w:r>
        <w:rPr>
          <w:rFonts w:cs="B Nazanin" w:hint="cs"/>
          <w:sz w:val="24"/>
          <w:szCs w:val="24"/>
          <w:rtl/>
          <w:lang w:bidi="fa-IR"/>
        </w:rPr>
        <w:t xml:space="preserve"> </w:t>
      </w:r>
      <w:r w:rsidRPr="004E02F6">
        <w:rPr>
          <w:rFonts w:cs="B Nazanin"/>
          <w:sz w:val="24"/>
          <w:szCs w:val="24"/>
          <w:rtl/>
          <w:lang w:bidi="fa-IR"/>
        </w:rPr>
        <w:t>مغا</w:t>
      </w:r>
      <w:r w:rsidRPr="004E02F6">
        <w:rPr>
          <w:rFonts w:cs="B Nazanin" w:hint="cs"/>
          <w:sz w:val="24"/>
          <w:szCs w:val="24"/>
          <w:rtl/>
          <w:lang w:bidi="fa-IR"/>
        </w:rPr>
        <w:t>ی</w:t>
      </w:r>
      <w:r w:rsidRPr="004E02F6">
        <w:rPr>
          <w:rFonts w:cs="B Nazanin" w:hint="eastAsia"/>
          <w:sz w:val="24"/>
          <w:szCs w:val="24"/>
          <w:rtl/>
          <w:lang w:bidi="fa-IR"/>
        </w:rPr>
        <w:t>رت</w:t>
      </w:r>
      <w:r w:rsidRPr="004E02F6">
        <w:rPr>
          <w:rFonts w:cs="B Nazanin"/>
          <w:sz w:val="24"/>
          <w:szCs w:val="24"/>
          <w:rtl/>
          <w:lang w:bidi="fa-IR"/>
        </w:rPr>
        <w:t xml:space="preserve"> با تحق</w:t>
      </w:r>
      <w:r w:rsidRPr="004E02F6">
        <w:rPr>
          <w:rFonts w:cs="B Nazanin" w:hint="cs"/>
          <w:sz w:val="24"/>
          <w:szCs w:val="24"/>
          <w:rtl/>
          <w:lang w:bidi="fa-IR"/>
        </w:rPr>
        <w:t>ی</w:t>
      </w:r>
      <w:r w:rsidRPr="004E02F6">
        <w:rPr>
          <w:rFonts w:cs="B Nazanin" w:hint="eastAsia"/>
          <w:sz w:val="24"/>
          <w:szCs w:val="24"/>
          <w:rtl/>
          <w:lang w:bidi="fa-IR"/>
        </w:rPr>
        <w:t>قات</w:t>
      </w:r>
      <w:r w:rsidRPr="004E02F6">
        <w:rPr>
          <w:rFonts w:cs="B Nazanin"/>
          <w:sz w:val="24"/>
          <w:szCs w:val="24"/>
          <w:rtl/>
          <w:lang w:bidi="fa-IR"/>
        </w:rPr>
        <w:t xml:space="preserve"> قبل</w:t>
      </w:r>
      <w:r w:rsidRPr="004E02F6">
        <w:rPr>
          <w:rFonts w:cs="B Nazanin" w:hint="cs"/>
          <w:sz w:val="24"/>
          <w:szCs w:val="24"/>
          <w:rtl/>
          <w:lang w:bidi="fa-IR"/>
        </w:rPr>
        <w:t>ی</w:t>
      </w:r>
      <w:r w:rsidRPr="004E02F6">
        <w:rPr>
          <w:rFonts w:cs="B Nazanin"/>
          <w:sz w:val="24"/>
          <w:szCs w:val="24"/>
          <w:rtl/>
          <w:lang w:bidi="fa-IR"/>
        </w:rPr>
        <w:t xml:space="preserve"> ن</w:t>
      </w:r>
      <w:r w:rsidRPr="004E02F6">
        <w:rPr>
          <w:rFonts w:cs="B Nazanin" w:hint="cs"/>
          <w:sz w:val="24"/>
          <w:szCs w:val="24"/>
          <w:rtl/>
          <w:lang w:bidi="fa-IR"/>
        </w:rPr>
        <w:t>ی</w:t>
      </w:r>
      <w:r w:rsidRPr="004E02F6">
        <w:rPr>
          <w:rFonts w:cs="B Nazanin" w:hint="eastAsia"/>
          <w:sz w:val="24"/>
          <w:szCs w:val="24"/>
          <w:rtl/>
          <w:lang w:bidi="fa-IR"/>
        </w:rPr>
        <w:t>ز</w:t>
      </w:r>
      <w:r w:rsidRPr="004E02F6">
        <w:rPr>
          <w:rFonts w:cs="B Nazanin"/>
          <w:sz w:val="24"/>
          <w:szCs w:val="24"/>
          <w:rtl/>
          <w:lang w:bidi="fa-IR"/>
        </w:rPr>
        <w:t xml:space="preserve"> تب</w:t>
      </w:r>
      <w:r w:rsidRPr="004E02F6">
        <w:rPr>
          <w:rFonts w:cs="B Nazanin" w:hint="cs"/>
          <w:sz w:val="24"/>
          <w:szCs w:val="24"/>
          <w:rtl/>
          <w:lang w:bidi="fa-IR"/>
        </w:rPr>
        <w:t>یی</w:t>
      </w:r>
      <w:r w:rsidRPr="004E02F6">
        <w:rPr>
          <w:rFonts w:cs="B Nazanin" w:hint="eastAsia"/>
          <w:sz w:val="24"/>
          <w:szCs w:val="24"/>
          <w:rtl/>
          <w:lang w:bidi="fa-IR"/>
        </w:rPr>
        <w:t>ن</w:t>
      </w:r>
      <w:r w:rsidRPr="004E02F6">
        <w:rPr>
          <w:rFonts w:cs="B Nazanin"/>
          <w:sz w:val="24"/>
          <w:szCs w:val="24"/>
          <w:rtl/>
          <w:lang w:bidi="fa-IR"/>
        </w:rPr>
        <w:t xml:space="preserve"> گردد.</w:t>
      </w:r>
      <w:r>
        <w:rPr>
          <w:rFonts w:cs="B Nazanin" w:hint="cs"/>
          <w:sz w:val="24"/>
          <w:szCs w:val="24"/>
          <w:rtl/>
          <w:lang w:bidi="fa-IR"/>
        </w:rPr>
        <w:t xml:space="preserve"> </w:t>
      </w:r>
      <w:r w:rsidRPr="00790292">
        <w:rPr>
          <w:rFonts w:cs="B Nazanin" w:hint="cs"/>
          <w:sz w:val="24"/>
          <w:szCs w:val="24"/>
          <w:rtl/>
        </w:rPr>
        <w:t>در پاراگراف دوم این بخش باید پيشنهادات ارائه شود.</w:t>
      </w:r>
    </w:p>
    <w:p w14:paraId="0F9914CE" w14:textId="77777777" w:rsidR="00643C4B" w:rsidRPr="00790292" w:rsidRDefault="00643C4B" w:rsidP="00643C4B">
      <w:pPr>
        <w:bidi/>
        <w:spacing w:after="0" w:line="240" w:lineRule="auto"/>
        <w:jc w:val="both"/>
        <w:rPr>
          <w:rFonts w:cs="B Nazanin" w:hint="cs"/>
          <w:sz w:val="24"/>
          <w:szCs w:val="24"/>
          <w:rtl/>
        </w:rPr>
      </w:pPr>
    </w:p>
    <w:p w14:paraId="7EBFCE84" w14:textId="77777777" w:rsidR="00643C4B" w:rsidRPr="00757E8A" w:rsidRDefault="00643C4B" w:rsidP="00533DAF">
      <w:pPr>
        <w:pStyle w:val="Heading1"/>
        <w:rPr>
          <w:rFonts w:hint="cs"/>
          <w:rtl/>
        </w:rPr>
      </w:pPr>
      <w:r w:rsidRPr="00757E8A">
        <w:rPr>
          <w:rFonts w:hint="cs"/>
          <w:sz w:val="22"/>
          <w:rtl/>
        </w:rPr>
        <w:t>منابع</w:t>
      </w:r>
      <w:r w:rsidRPr="00757E8A">
        <w:rPr>
          <w:rFonts w:hint="cs"/>
          <w:rtl/>
        </w:rPr>
        <w:t xml:space="preserve"> (فونت </w:t>
      </w:r>
      <w:r w:rsidRPr="00757E8A">
        <w:t>B Nazanin</w:t>
      </w:r>
      <w:r w:rsidRPr="00757E8A">
        <w:rPr>
          <w:rFonts w:hint="cs"/>
          <w:rtl/>
        </w:rPr>
        <w:t xml:space="preserve"> - اندازه 12 - پررنگ)</w:t>
      </w:r>
    </w:p>
    <w:p w14:paraId="1F629A30" w14:textId="77777777" w:rsidR="00643C4B" w:rsidRPr="00790292" w:rsidRDefault="00643C4B" w:rsidP="00643C4B">
      <w:pPr>
        <w:pStyle w:val="9"/>
        <w:rPr>
          <w:rFonts w:hint="cs"/>
          <w:sz w:val="24"/>
          <w:rtl/>
        </w:rPr>
      </w:pPr>
      <w:r w:rsidRPr="00790292">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sidRPr="00390FA2">
        <w:rPr>
          <w:rFonts w:hint="cs"/>
          <w:color w:val="FF0000"/>
          <w:sz w:val="24"/>
          <w:rtl/>
        </w:rPr>
        <w:t xml:space="preserve">از بکار بردن منابع اضافی که در </w:t>
      </w:r>
      <w:r>
        <w:rPr>
          <w:rFonts w:hint="cs"/>
          <w:color w:val="FF0000"/>
          <w:sz w:val="24"/>
          <w:rtl/>
        </w:rPr>
        <w:t xml:space="preserve">داخل </w:t>
      </w:r>
      <w:r w:rsidRPr="00390FA2">
        <w:rPr>
          <w:rFonts w:hint="cs"/>
          <w:color w:val="FF0000"/>
          <w:sz w:val="24"/>
          <w:rtl/>
        </w:rPr>
        <w:t>متن به آن اشاره نشده، جدا خودداری گردد.</w:t>
      </w:r>
      <w:r>
        <w:rPr>
          <w:rFonts w:hint="cs"/>
          <w:sz w:val="24"/>
          <w:rtl/>
        </w:rPr>
        <w:t xml:space="preserve"> </w:t>
      </w:r>
      <w:r w:rsidRPr="00790292">
        <w:rPr>
          <w:rFonts w:hint="cs"/>
          <w:sz w:val="24"/>
          <w:rtl/>
        </w:rPr>
        <w:t>مشخصات هر منبع به صورت كامل و در قالب استاندارد (</w:t>
      </w:r>
      <w:r w:rsidRPr="00790292">
        <w:rPr>
          <w:sz w:val="24"/>
        </w:rPr>
        <w:t>APA</w:t>
      </w:r>
      <w:r w:rsidRPr="00790292">
        <w:rPr>
          <w:rFonts w:hint="cs"/>
          <w:sz w:val="24"/>
          <w:rtl/>
        </w:rPr>
        <w:t xml:space="preserve">) ذكر شود. منابع فارسي را با </w:t>
      </w:r>
      <w:r>
        <w:rPr>
          <w:rFonts w:hint="cs"/>
          <w:sz w:val="24"/>
          <w:rtl/>
        </w:rPr>
        <w:t>فونت</w:t>
      </w:r>
      <w:r w:rsidRPr="00790292">
        <w:rPr>
          <w:rFonts w:hint="cs"/>
          <w:sz w:val="24"/>
          <w:rtl/>
        </w:rPr>
        <w:t xml:space="preserve"> </w:t>
      </w:r>
      <w:r w:rsidRPr="00790292">
        <w:rPr>
          <w:sz w:val="24"/>
        </w:rPr>
        <w:t xml:space="preserve">B </w:t>
      </w:r>
      <w:r>
        <w:rPr>
          <w:sz w:val="24"/>
        </w:rPr>
        <w:t>Nazanin</w:t>
      </w:r>
      <w:r w:rsidRPr="00790292">
        <w:rPr>
          <w:rFonts w:hint="cs"/>
          <w:sz w:val="24"/>
          <w:rtl/>
        </w:rPr>
        <w:t xml:space="preserve"> </w:t>
      </w:r>
      <w:r>
        <w:rPr>
          <w:rFonts w:cs="Times New Roman" w:hint="cs"/>
          <w:sz w:val="24"/>
          <w:rtl/>
        </w:rPr>
        <w:t>–</w:t>
      </w:r>
      <w:r>
        <w:rPr>
          <w:rFonts w:hint="cs"/>
          <w:sz w:val="24"/>
          <w:rtl/>
        </w:rPr>
        <w:t xml:space="preserve"> اندازه 11 </w:t>
      </w:r>
      <w:r w:rsidRPr="00790292">
        <w:rPr>
          <w:rFonts w:hint="cs"/>
          <w:sz w:val="24"/>
          <w:rtl/>
        </w:rPr>
        <w:t xml:space="preserve">و منابع انگليسي را با </w:t>
      </w:r>
      <w:r>
        <w:rPr>
          <w:rFonts w:hint="cs"/>
          <w:sz w:val="24"/>
          <w:rtl/>
        </w:rPr>
        <w:t>فونت</w:t>
      </w:r>
      <w:r w:rsidRPr="00790292">
        <w:rPr>
          <w:sz w:val="24"/>
        </w:rPr>
        <w:t xml:space="preserve">Times New Roman </w:t>
      </w:r>
      <w:r w:rsidRPr="00790292">
        <w:rPr>
          <w:rFonts w:hint="cs"/>
          <w:sz w:val="24"/>
          <w:rtl/>
        </w:rPr>
        <w:t xml:space="preserve"> نازك با اندازه 10 تايپ نماييد. </w:t>
      </w:r>
    </w:p>
    <w:p w14:paraId="24C1DD36" w14:textId="77777777" w:rsidR="00643C4B" w:rsidRPr="00272F03" w:rsidRDefault="00643C4B" w:rsidP="00643C4B">
      <w:pPr>
        <w:pStyle w:val="9"/>
        <w:rPr>
          <w:rFonts w:hint="cs"/>
          <w:sz w:val="8"/>
          <w:szCs w:val="8"/>
          <w:rtl/>
        </w:rPr>
      </w:pPr>
    </w:p>
    <w:p w14:paraId="3C5015D1" w14:textId="77777777" w:rsidR="00643C4B" w:rsidRDefault="00643C4B" w:rsidP="00643C4B">
      <w:pPr>
        <w:pStyle w:val="9"/>
        <w:rPr>
          <w:b/>
          <w:bCs/>
          <w:sz w:val="24"/>
          <w:rtl/>
        </w:rPr>
      </w:pPr>
      <w:r w:rsidRPr="00790292">
        <w:rPr>
          <w:rFonts w:hint="cs"/>
          <w:b/>
          <w:bCs/>
          <w:sz w:val="24"/>
          <w:rtl/>
        </w:rPr>
        <w:t xml:space="preserve">- منابع داخل متن: </w:t>
      </w:r>
    </w:p>
    <w:p w14:paraId="6761CB6A" w14:textId="77777777" w:rsidR="00643C4B" w:rsidRPr="00790292" w:rsidRDefault="00643C4B" w:rsidP="00643C4B">
      <w:pPr>
        <w:pStyle w:val="9"/>
        <w:rPr>
          <w:rFonts w:hint="cs"/>
          <w:b/>
          <w:bCs/>
          <w:sz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132"/>
        <w:gridCol w:w="2132"/>
        <w:gridCol w:w="2132"/>
      </w:tblGrid>
      <w:tr w:rsidR="00643C4B" w:rsidRPr="00790292" w14:paraId="3F4DC238" w14:textId="77777777">
        <w:trPr>
          <w:jc w:val="center"/>
        </w:trPr>
        <w:tc>
          <w:tcPr>
            <w:tcW w:w="1390" w:type="dxa"/>
            <w:shd w:val="clear" w:color="auto" w:fill="8DB3E2"/>
            <w:vAlign w:val="center"/>
          </w:tcPr>
          <w:p w14:paraId="2DC58F34" w14:textId="77777777" w:rsidR="00643C4B" w:rsidRPr="00790292" w:rsidRDefault="00643C4B">
            <w:pPr>
              <w:pStyle w:val="9"/>
              <w:jc w:val="center"/>
              <w:rPr>
                <w:rFonts w:hint="cs"/>
                <w:sz w:val="24"/>
                <w:rtl/>
              </w:rPr>
            </w:pPr>
            <w:r w:rsidRPr="00790292">
              <w:rPr>
                <w:rFonts w:hint="cs"/>
                <w:sz w:val="24"/>
                <w:rtl/>
              </w:rPr>
              <w:t>مقاله منبع</w:t>
            </w:r>
          </w:p>
        </w:tc>
        <w:tc>
          <w:tcPr>
            <w:tcW w:w="2132" w:type="dxa"/>
            <w:shd w:val="clear" w:color="auto" w:fill="8DB3E2"/>
          </w:tcPr>
          <w:p w14:paraId="0F1394BC" w14:textId="77777777" w:rsidR="00643C4B" w:rsidRPr="00790292" w:rsidRDefault="00643C4B">
            <w:pPr>
              <w:pStyle w:val="9"/>
              <w:jc w:val="center"/>
              <w:rPr>
                <w:rFonts w:hint="cs"/>
                <w:sz w:val="24"/>
                <w:rtl/>
              </w:rPr>
            </w:pPr>
            <w:r>
              <w:rPr>
                <w:rFonts w:hint="cs"/>
                <w:sz w:val="24"/>
                <w:rtl/>
              </w:rPr>
              <w:t>توضیحات</w:t>
            </w:r>
          </w:p>
        </w:tc>
        <w:tc>
          <w:tcPr>
            <w:tcW w:w="2132" w:type="dxa"/>
            <w:shd w:val="clear" w:color="auto" w:fill="8DB3E2"/>
            <w:vAlign w:val="center"/>
          </w:tcPr>
          <w:p w14:paraId="7D3DB7C6" w14:textId="77777777" w:rsidR="00643C4B" w:rsidRPr="00790292" w:rsidRDefault="00643C4B">
            <w:pPr>
              <w:pStyle w:val="9"/>
              <w:jc w:val="center"/>
              <w:rPr>
                <w:rFonts w:hint="cs"/>
                <w:sz w:val="24"/>
                <w:rtl/>
              </w:rPr>
            </w:pPr>
            <w:r w:rsidRPr="00790292">
              <w:rPr>
                <w:rFonts w:hint="cs"/>
                <w:sz w:val="24"/>
                <w:rtl/>
              </w:rPr>
              <w:t>فارسی</w:t>
            </w:r>
          </w:p>
        </w:tc>
        <w:tc>
          <w:tcPr>
            <w:tcW w:w="2132" w:type="dxa"/>
            <w:shd w:val="clear" w:color="auto" w:fill="8DB3E2"/>
            <w:vAlign w:val="center"/>
          </w:tcPr>
          <w:p w14:paraId="43C03212" w14:textId="77777777" w:rsidR="00643C4B" w:rsidRPr="00790292" w:rsidRDefault="00643C4B">
            <w:pPr>
              <w:pStyle w:val="9"/>
              <w:jc w:val="center"/>
              <w:rPr>
                <w:rFonts w:hint="cs"/>
                <w:sz w:val="24"/>
                <w:rtl/>
              </w:rPr>
            </w:pPr>
            <w:r w:rsidRPr="00790292">
              <w:rPr>
                <w:rFonts w:hint="cs"/>
                <w:sz w:val="24"/>
                <w:rtl/>
              </w:rPr>
              <w:t>انگلیسی</w:t>
            </w:r>
          </w:p>
        </w:tc>
      </w:tr>
      <w:tr w:rsidR="00643C4B" w:rsidRPr="00790292" w14:paraId="504E13C4" w14:textId="77777777">
        <w:trPr>
          <w:jc w:val="center"/>
        </w:trPr>
        <w:tc>
          <w:tcPr>
            <w:tcW w:w="1390" w:type="dxa"/>
            <w:shd w:val="clear" w:color="auto" w:fill="8DB3E2"/>
            <w:vAlign w:val="center"/>
          </w:tcPr>
          <w:p w14:paraId="2520A47B" w14:textId="77777777" w:rsidR="00643C4B" w:rsidRPr="00790292" w:rsidRDefault="00643C4B">
            <w:pPr>
              <w:pStyle w:val="9"/>
              <w:jc w:val="center"/>
              <w:rPr>
                <w:rFonts w:hint="cs"/>
                <w:sz w:val="24"/>
                <w:rtl/>
              </w:rPr>
            </w:pPr>
            <w:r w:rsidRPr="00790292">
              <w:rPr>
                <w:rFonts w:hint="cs"/>
                <w:sz w:val="24"/>
                <w:rtl/>
              </w:rPr>
              <w:t>یک نویسنده</w:t>
            </w:r>
          </w:p>
        </w:tc>
        <w:tc>
          <w:tcPr>
            <w:tcW w:w="2132" w:type="dxa"/>
          </w:tcPr>
          <w:p w14:paraId="7052B6C2" w14:textId="77777777" w:rsidR="00643C4B" w:rsidRPr="0052199B" w:rsidRDefault="00643C4B">
            <w:pPr>
              <w:pStyle w:val="9"/>
              <w:jc w:val="center"/>
              <w:rPr>
                <w:rFonts w:hint="cs"/>
                <w:sz w:val="24"/>
                <w:rtl/>
              </w:rPr>
            </w:pPr>
            <w:r w:rsidRPr="0052199B">
              <w:rPr>
                <w:sz w:val="24"/>
                <w:rtl/>
              </w:rPr>
              <w:t>نام خانوادگ</w:t>
            </w:r>
            <w:r w:rsidRPr="0052199B">
              <w:rPr>
                <w:rFonts w:hint="cs"/>
                <w:sz w:val="24"/>
                <w:rtl/>
              </w:rPr>
              <w:t>ی</w:t>
            </w:r>
            <w:r w:rsidRPr="0052199B">
              <w:rPr>
                <w:sz w:val="24"/>
                <w:rtl/>
              </w:rPr>
              <w:t xml:space="preserve"> نو</w:t>
            </w:r>
            <w:r w:rsidRPr="0052199B">
              <w:rPr>
                <w:rFonts w:hint="cs"/>
                <w:sz w:val="24"/>
                <w:rtl/>
              </w:rPr>
              <w:t>ی</w:t>
            </w:r>
            <w:r w:rsidRPr="0052199B">
              <w:rPr>
                <w:rFonts w:hint="eastAsia"/>
                <w:sz w:val="24"/>
                <w:rtl/>
              </w:rPr>
              <w:t>سنده،</w:t>
            </w:r>
            <w:r w:rsidRPr="0052199B">
              <w:rPr>
                <w:sz w:val="24"/>
                <w:rtl/>
              </w:rPr>
              <w:t xml:space="preserve"> سال نشر</w:t>
            </w:r>
          </w:p>
        </w:tc>
        <w:tc>
          <w:tcPr>
            <w:tcW w:w="2132" w:type="dxa"/>
            <w:vAlign w:val="center"/>
          </w:tcPr>
          <w:p w14:paraId="303A1388" w14:textId="77777777" w:rsidR="00643C4B" w:rsidRPr="006E194F" w:rsidRDefault="00643C4B">
            <w:pPr>
              <w:pStyle w:val="9"/>
              <w:jc w:val="center"/>
              <w:rPr>
                <w:rFonts w:hint="cs"/>
                <w:sz w:val="22"/>
                <w:szCs w:val="22"/>
                <w:rtl/>
              </w:rPr>
            </w:pPr>
            <w:r w:rsidRPr="008643C2">
              <w:rPr>
                <w:sz w:val="24"/>
                <w:rtl/>
              </w:rPr>
              <w:t>(ش</w:t>
            </w:r>
            <w:r w:rsidRPr="008643C2">
              <w:rPr>
                <w:rFonts w:hint="cs"/>
                <w:sz w:val="24"/>
                <w:rtl/>
              </w:rPr>
              <w:t>ی</w:t>
            </w:r>
            <w:r w:rsidRPr="008643C2">
              <w:rPr>
                <w:rFonts w:hint="eastAsia"/>
                <w:sz w:val="24"/>
                <w:rtl/>
              </w:rPr>
              <w:t>رو</w:t>
            </w:r>
            <w:r w:rsidRPr="008643C2">
              <w:rPr>
                <w:rFonts w:hint="cs"/>
                <w:sz w:val="24"/>
                <w:rtl/>
              </w:rPr>
              <w:t>ی</w:t>
            </w:r>
            <w:r w:rsidRPr="008643C2">
              <w:rPr>
                <w:rFonts w:hint="eastAsia"/>
                <w:sz w:val="24"/>
                <w:rtl/>
              </w:rPr>
              <w:t>،</w:t>
            </w:r>
            <w:r w:rsidRPr="008643C2">
              <w:rPr>
                <w:sz w:val="24"/>
                <w:rtl/>
              </w:rPr>
              <w:t xml:space="preserve"> 1395: 56)  </w:t>
            </w:r>
          </w:p>
        </w:tc>
        <w:tc>
          <w:tcPr>
            <w:tcW w:w="2132" w:type="dxa"/>
            <w:vAlign w:val="center"/>
          </w:tcPr>
          <w:p w14:paraId="3F0C2757" w14:textId="77777777" w:rsidR="00643C4B" w:rsidRPr="0052199B" w:rsidRDefault="00A07E11" w:rsidP="00A07E11">
            <w:pPr>
              <w:pStyle w:val="9"/>
              <w:bidi w:val="0"/>
              <w:jc w:val="center"/>
              <w:rPr>
                <w:szCs w:val="20"/>
              </w:rPr>
            </w:pPr>
            <w:bookmarkStart w:id="16" w:name="_Hlk136904780"/>
            <w:r w:rsidRPr="0052199B">
              <w:rPr>
                <w:szCs w:val="20"/>
              </w:rPr>
              <w:t>(</w:t>
            </w:r>
            <w:r w:rsidR="00643C4B" w:rsidRPr="0052199B">
              <w:rPr>
                <w:szCs w:val="20"/>
              </w:rPr>
              <w:t>Sanson, 2010: 45</w:t>
            </w:r>
            <w:bookmarkEnd w:id="16"/>
            <w:r w:rsidRPr="0052199B">
              <w:rPr>
                <w:szCs w:val="20"/>
              </w:rPr>
              <w:t>)</w:t>
            </w:r>
          </w:p>
        </w:tc>
      </w:tr>
      <w:tr w:rsidR="00643C4B" w:rsidRPr="00790292" w14:paraId="60139AE6" w14:textId="77777777">
        <w:trPr>
          <w:jc w:val="center"/>
        </w:trPr>
        <w:tc>
          <w:tcPr>
            <w:tcW w:w="1390" w:type="dxa"/>
            <w:shd w:val="clear" w:color="auto" w:fill="8DB3E2"/>
            <w:vAlign w:val="center"/>
          </w:tcPr>
          <w:p w14:paraId="5E5913E7" w14:textId="77777777" w:rsidR="00643C4B" w:rsidRPr="00790292" w:rsidRDefault="00643C4B">
            <w:pPr>
              <w:pStyle w:val="9"/>
              <w:jc w:val="center"/>
              <w:rPr>
                <w:rFonts w:hint="cs"/>
                <w:sz w:val="24"/>
                <w:rtl/>
              </w:rPr>
            </w:pPr>
            <w:r w:rsidRPr="00790292">
              <w:rPr>
                <w:rFonts w:hint="cs"/>
                <w:sz w:val="24"/>
                <w:rtl/>
              </w:rPr>
              <w:t>دو نویسنده</w:t>
            </w:r>
          </w:p>
        </w:tc>
        <w:tc>
          <w:tcPr>
            <w:tcW w:w="2132" w:type="dxa"/>
          </w:tcPr>
          <w:p w14:paraId="1A5D6C9F" w14:textId="77777777" w:rsidR="00643C4B" w:rsidRPr="0052199B" w:rsidRDefault="00643C4B">
            <w:pPr>
              <w:pStyle w:val="9"/>
              <w:jc w:val="center"/>
              <w:rPr>
                <w:rFonts w:hint="cs"/>
                <w:sz w:val="24"/>
                <w:rtl/>
              </w:rPr>
            </w:pPr>
            <w:r w:rsidRPr="0052199B">
              <w:rPr>
                <w:sz w:val="24"/>
                <w:rtl/>
              </w:rPr>
              <w:t>نام هر دو نو</w:t>
            </w:r>
            <w:r w:rsidRPr="0052199B">
              <w:rPr>
                <w:rFonts w:hint="cs"/>
                <w:sz w:val="24"/>
                <w:rtl/>
              </w:rPr>
              <w:t>ی</w:t>
            </w:r>
            <w:r w:rsidRPr="0052199B">
              <w:rPr>
                <w:rFonts w:hint="eastAsia"/>
                <w:sz w:val="24"/>
                <w:rtl/>
              </w:rPr>
              <w:t>سنده</w:t>
            </w:r>
            <w:r w:rsidRPr="0052199B">
              <w:rPr>
                <w:sz w:val="24"/>
                <w:rtl/>
              </w:rPr>
              <w:t xml:space="preserve"> ذکر خواهد شد</w:t>
            </w:r>
          </w:p>
        </w:tc>
        <w:tc>
          <w:tcPr>
            <w:tcW w:w="2132" w:type="dxa"/>
            <w:vAlign w:val="center"/>
          </w:tcPr>
          <w:p w14:paraId="0D1CD23A" w14:textId="77777777" w:rsidR="00643C4B" w:rsidRPr="006E194F" w:rsidRDefault="00643C4B">
            <w:pPr>
              <w:pStyle w:val="9"/>
              <w:jc w:val="center"/>
              <w:rPr>
                <w:rFonts w:hint="cs"/>
                <w:sz w:val="22"/>
                <w:szCs w:val="22"/>
                <w:rtl/>
              </w:rPr>
            </w:pPr>
            <w:r w:rsidRPr="008643C2">
              <w:rPr>
                <w:sz w:val="24"/>
                <w:rtl/>
              </w:rPr>
              <w:t>(صفا</w:t>
            </w:r>
            <w:r w:rsidRPr="008643C2">
              <w:rPr>
                <w:rFonts w:hint="cs"/>
                <w:sz w:val="24"/>
                <w:rtl/>
              </w:rPr>
              <w:t>یی</w:t>
            </w:r>
            <w:r w:rsidRPr="008643C2">
              <w:rPr>
                <w:sz w:val="24"/>
                <w:rtl/>
              </w:rPr>
              <w:t xml:space="preserve"> و قاسم زاده، 1398: 45)</w:t>
            </w:r>
          </w:p>
        </w:tc>
        <w:tc>
          <w:tcPr>
            <w:tcW w:w="2132" w:type="dxa"/>
            <w:vAlign w:val="center"/>
          </w:tcPr>
          <w:p w14:paraId="25B9B2F8" w14:textId="77777777" w:rsidR="00643C4B" w:rsidRPr="0052199B" w:rsidRDefault="00C640B0" w:rsidP="00C640B0">
            <w:pPr>
              <w:pStyle w:val="9"/>
              <w:bidi w:val="0"/>
              <w:jc w:val="center"/>
              <w:rPr>
                <w:szCs w:val="20"/>
                <w:lang w:bidi="fa-IR"/>
              </w:rPr>
            </w:pPr>
            <w:r w:rsidRPr="0052199B">
              <w:rPr>
                <w:szCs w:val="20"/>
              </w:rPr>
              <w:t>(</w:t>
            </w:r>
            <w:r w:rsidR="00643C4B" w:rsidRPr="0052199B">
              <w:rPr>
                <w:szCs w:val="20"/>
                <w:lang w:bidi="fa-IR"/>
              </w:rPr>
              <w:t>Chandra and Kumar, 2014: 203</w:t>
            </w:r>
            <w:r w:rsidRPr="0052199B">
              <w:rPr>
                <w:szCs w:val="20"/>
                <w:lang w:bidi="fa-IR"/>
              </w:rPr>
              <w:t>)</w:t>
            </w:r>
          </w:p>
        </w:tc>
      </w:tr>
      <w:tr w:rsidR="00643C4B" w:rsidRPr="00790292" w14:paraId="439186EC" w14:textId="77777777">
        <w:trPr>
          <w:jc w:val="center"/>
        </w:trPr>
        <w:tc>
          <w:tcPr>
            <w:tcW w:w="1390" w:type="dxa"/>
            <w:shd w:val="clear" w:color="auto" w:fill="8DB3E2"/>
            <w:vAlign w:val="center"/>
          </w:tcPr>
          <w:p w14:paraId="6B2A5C58" w14:textId="77777777" w:rsidR="00643C4B" w:rsidRPr="00790292" w:rsidRDefault="00643C4B">
            <w:pPr>
              <w:pStyle w:val="9"/>
              <w:jc w:val="center"/>
              <w:rPr>
                <w:rFonts w:hint="cs"/>
                <w:sz w:val="24"/>
                <w:rtl/>
              </w:rPr>
            </w:pPr>
            <w:r w:rsidRPr="00790292">
              <w:rPr>
                <w:rFonts w:hint="cs"/>
                <w:sz w:val="24"/>
                <w:rtl/>
              </w:rPr>
              <w:t>بیشتر از دو نویسنده</w:t>
            </w:r>
          </w:p>
        </w:tc>
        <w:tc>
          <w:tcPr>
            <w:tcW w:w="2132" w:type="dxa"/>
          </w:tcPr>
          <w:p w14:paraId="5325804C" w14:textId="77777777" w:rsidR="00643C4B" w:rsidRPr="0052199B" w:rsidRDefault="00643C4B">
            <w:pPr>
              <w:pStyle w:val="9"/>
              <w:jc w:val="center"/>
              <w:rPr>
                <w:rFonts w:hint="cs"/>
                <w:sz w:val="24"/>
                <w:rtl/>
              </w:rPr>
            </w:pPr>
            <w:r w:rsidRPr="0052199B">
              <w:rPr>
                <w:sz w:val="24"/>
                <w:rtl/>
              </w:rPr>
              <w:t>بعد از ذکر نام نو</w:t>
            </w:r>
            <w:r w:rsidRPr="0052199B">
              <w:rPr>
                <w:rFonts w:hint="cs"/>
                <w:sz w:val="24"/>
                <w:rtl/>
              </w:rPr>
              <w:t>ی</w:t>
            </w:r>
            <w:r w:rsidRPr="0052199B">
              <w:rPr>
                <w:rFonts w:hint="eastAsia"/>
                <w:sz w:val="24"/>
                <w:rtl/>
              </w:rPr>
              <w:t>سنده</w:t>
            </w:r>
            <w:r w:rsidRPr="0052199B">
              <w:rPr>
                <w:sz w:val="24"/>
                <w:rtl/>
              </w:rPr>
              <w:t xml:space="preserve"> اول، «و همکاران» آورده م</w:t>
            </w:r>
            <w:r w:rsidRPr="0052199B">
              <w:rPr>
                <w:rFonts w:hint="cs"/>
                <w:sz w:val="24"/>
                <w:rtl/>
              </w:rPr>
              <w:t>ی‌</w:t>
            </w:r>
            <w:r w:rsidRPr="0052199B">
              <w:rPr>
                <w:rFonts w:hint="eastAsia"/>
                <w:sz w:val="24"/>
                <w:rtl/>
              </w:rPr>
              <w:t>شود</w:t>
            </w:r>
          </w:p>
        </w:tc>
        <w:tc>
          <w:tcPr>
            <w:tcW w:w="2132" w:type="dxa"/>
            <w:vAlign w:val="center"/>
          </w:tcPr>
          <w:p w14:paraId="60B7C5D7" w14:textId="77777777" w:rsidR="00643C4B" w:rsidRPr="006E194F" w:rsidRDefault="00643C4B">
            <w:pPr>
              <w:pStyle w:val="9"/>
              <w:jc w:val="center"/>
              <w:rPr>
                <w:rFonts w:hint="cs"/>
                <w:sz w:val="22"/>
                <w:szCs w:val="22"/>
                <w:rtl/>
              </w:rPr>
            </w:pPr>
            <w:r w:rsidRPr="008643C2">
              <w:rPr>
                <w:sz w:val="24"/>
                <w:rtl/>
              </w:rPr>
              <w:t>(صفا</w:t>
            </w:r>
            <w:r w:rsidRPr="008643C2">
              <w:rPr>
                <w:rFonts w:hint="cs"/>
                <w:sz w:val="24"/>
                <w:rtl/>
              </w:rPr>
              <w:t>یی</w:t>
            </w:r>
            <w:r w:rsidRPr="008643C2">
              <w:rPr>
                <w:sz w:val="24"/>
                <w:rtl/>
              </w:rPr>
              <w:t xml:space="preserve"> و همکاران، 1398: 78).</w:t>
            </w:r>
          </w:p>
        </w:tc>
        <w:tc>
          <w:tcPr>
            <w:tcW w:w="2132" w:type="dxa"/>
            <w:vAlign w:val="center"/>
          </w:tcPr>
          <w:p w14:paraId="052DA7F8" w14:textId="77777777" w:rsidR="00643C4B" w:rsidRPr="0052199B" w:rsidRDefault="00C640B0" w:rsidP="00C640B0">
            <w:pPr>
              <w:pStyle w:val="9"/>
              <w:bidi w:val="0"/>
              <w:jc w:val="center"/>
              <w:rPr>
                <w:rFonts w:hint="cs"/>
                <w:szCs w:val="20"/>
                <w:rtl/>
              </w:rPr>
            </w:pPr>
            <w:r w:rsidRPr="0052199B">
              <w:rPr>
                <w:szCs w:val="20"/>
              </w:rPr>
              <w:t>(</w:t>
            </w:r>
            <w:r w:rsidR="00643C4B" w:rsidRPr="0052199B">
              <w:rPr>
                <w:szCs w:val="20"/>
                <w:lang w:bidi="fa-IR"/>
              </w:rPr>
              <w:t>Chandra et al, 2014:</w:t>
            </w:r>
            <w:r w:rsidRPr="0052199B">
              <w:rPr>
                <w:szCs w:val="20"/>
                <w:lang w:bidi="fa-IR"/>
              </w:rPr>
              <w:t xml:space="preserve"> </w:t>
            </w:r>
            <w:r w:rsidR="00643C4B" w:rsidRPr="0052199B">
              <w:rPr>
                <w:szCs w:val="20"/>
                <w:lang w:bidi="fa-IR"/>
              </w:rPr>
              <w:t>340</w:t>
            </w:r>
            <w:r w:rsidRPr="0052199B">
              <w:rPr>
                <w:szCs w:val="20"/>
              </w:rPr>
              <w:t>)</w:t>
            </w:r>
          </w:p>
        </w:tc>
      </w:tr>
    </w:tbl>
    <w:p w14:paraId="40F1DD8E" w14:textId="77777777" w:rsidR="00643C4B" w:rsidRPr="00272F03" w:rsidRDefault="00643C4B" w:rsidP="00643C4B">
      <w:pPr>
        <w:pStyle w:val="9"/>
        <w:rPr>
          <w:rFonts w:hint="cs"/>
          <w:sz w:val="10"/>
          <w:szCs w:val="12"/>
          <w:rtl/>
        </w:rPr>
      </w:pPr>
    </w:p>
    <w:p w14:paraId="19CD77EA" w14:textId="77777777" w:rsidR="00643C4B" w:rsidRDefault="00643C4B" w:rsidP="00643C4B">
      <w:pPr>
        <w:pStyle w:val="9"/>
        <w:rPr>
          <w:b/>
          <w:bCs/>
          <w:sz w:val="22"/>
          <w:rtl/>
        </w:rPr>
      </w:pPr>
    </w:p>
    <w:p w14:paraId="7A7E11FD" w14:textId="77777777" w:rsidR="00643C4B" w:rsidRDefault="00643C4B" w:rsidP="00643C4B">
      <w:pPr>
        <w:pStyle w:val="9"/>
        <w:rPr>
          <w:b/>
          <w:bCs/>
          <w:sz w:val="22"/>
        </w:rPr>
      </w:pPr>
      <w:r w:rsidRPr="00790292">
        <w:rPr>
          <w:rFonts w:hint="cs"/>
          <w:b/>
          <w:bCs/>
          <w:sz w:val="22"/>
          <w:rtl/>
        </w:rPr>
        <w:t xml:space="preserve">- منابع انتهای مقاله: </w:t>
      </w:r>
    </w:p>
    <w:p w14:paraId="518509C6" w14:textId="77777777" w:rsidR="00D87AFF" w:rsidRPr="00B70C46" w:rsidRDefault="00D87AFF" w:rsidP="00B70C46">
      <w:pPr>
        <w:pStyle w:val="9"/>
        <w:ind w:left="284" w:hanging="284"/>
        <w:rPr>
          <w:sz w:val="22"/>
          <w:szCs w:val="22"/>
          <w:rtl/>
        </w:rPr>
      </w:pPr>
      <w:r w:rsidRPr="00B70C46">
        <w:rPr>
          <w:sz w:val="22"/>
          <w:szCs w:val="22"/>
          <w:rtl/>
        </w:rPr>
        <w:t>ش</w:t>
      </w:r>
      <w:r w:rsidRPr="00B70C46">
        <w:rPr>
          <w:rFonts w:hint="cs"/>
          <w:sz w:val="22"/>
          <w:szCs w:val="22"/>
          <w:rtl/>
        </w:rPr>
        <w:t>ی</w:t>
      </w:r>
      <w:r w:rsidRPr="00B70C46">
        <w:rPr>
          <w:rFonts w:hint="eastAsia"/>
          <w:sz w:val="22"/>
          <w:szCs w:val="22"/>
          <w:rtl/>
        </w:rPr>
        <w:t>رو</w:t>
      </w:r>
      <w:r w:rsidRPr="00B70C46">
        <w:rPr>
          <w:rFonts w:hint="cs"/>
          <w:sz w:val="22"/>
          <w:szCs w:val="22"/>
          <w:rtl/>
        </w:rPr>
        <w:t>ی</w:t>
      </w:r>
      <w:r w:rsidRPr="00B70C46">
        <w:rPr>
          <w:rFonts w:hint="eastAsia"/>
          <w:sz w:val="22"/>
          <w:szCs w:val="22"/>
          <w:rtl/>
        </w:rPr>
        <w:t>،</w:t>
      </w:r>
      <w:r w:rsidRPr="00B70C46">
        <w:rPr>
          <w:sz w:val="22"/>
          <w:szCs w:val="22"/>
          <w:rtl/>
        </w:rPr>
        <w:t xml:space="preserve"> عبدالحس</w:t>
      </w:r>
      <w:r w:rsidRPr="00B70C46">
        <w:rPr>
          <w:rFonts w:hint="cs"/>
          <w:sz w:val="22"/>
          <w:szCs w:val="22"/>
          <w:rtl/>
        </w:rPr>
        <w:t>ی</w:t>
      </w:r>
      <w:r w:rsidRPr="00B70C46">
        <w:rPr>
          <w:rFonts w:hint="eastAsia"/>
          <w:sz w:val="22"/>
          <w:szCs w:val="22"/>
          <w:rtl/>
        </w:rPr>
        <w:t>ن</w:t>
      </w:r>
      <w:r w:rsidR="00C50C96">
        <w:rPr>
          <w:rFonts w:hint="cs"/>
          <w:sz w:val="22"/>
          <w:szCs w:val="22"/>
          <w:rtl/>
          <w:lang w:bidi="fa-IR"/>
        </w:rPr>
        <w:t>.</w:t>
      </w:r>
      <w:r w:rsidRPr="00B70C46">
        <w:rPr>
          <w:sz w:val="22"/>
          <w:szCs w:val="22"/>
          <w:rtl/>
        </w:rPr>
        <w:t xml:space="preserve"> (</w:t>
      </w:r>
      <w:r w:rsidRPr="00B70C46">
        <w:rPr>
          <w:rFonts w:hint="cs"/>
          <w:sz w:val="22"/>
          <w:szCs w:val="22"/>
          <w:rtl/>
        </w:rPr>
        <w:t>1399)</w:t>
      </w:r>
      <w:r w:rsidRPr="00B70C46">
        <w:rPr>
          <w:sz w:val="22"/>
          <w:szCs w:val="22"/>
          <w:rtl/>
        </w:rPr>
        <w:t xml:space="preserve">. حقوق </w:t>
      </w:r>
      <w:r w:rsidRPr="00B70C46">
        <w:rPr>
          <w:rFonts w:hint="cs"/>
          <w:sz w:val="22"/>
          <w:szCs w:val="22"/>
          <w:rtl/>
        </w:rPr>
        <w:t xml:space="preserve">اقتصادی، </w:t>
      </w:r>
      <w:r w:rsidRPr="00B70C46">
        <w:rPr>
          <w:sz w:val="22"/>
          <w:szCs w:val="22"/>
          <w:rtl/>
        </w:rPr>
        <w:t xml:space="preserve">چاپ </w:t>
      </w:r>
      <w:r w:rsidRPr="00B70C46">
        <w:rPr>
          <w:rFonts w:hint="cs"/>
          <w:sz w:val="22"/>
          <w:szCs w:val="22"/>
          <w:rtl/>
        </w:rPr>
        <w:t>اول</w:t>
      </w:r>
      <w:r w:rsidRPr="00B70C46">
        <w:rPr>
          <w:sz w:val="22"/>
          <w:szCs w:val="22"/>
          <w:rtl/>
        </w:rPr>
        <w:t xml:space="preserve">، تهران: انتشارات سمت. </w:t>
      </w:r>
      <w:r w:rsidRPr="00B70C46">
        <w:rPr>
          <w:rFonts w:hint="cs"/>
          <w:sz w:val="22"/>
          <w:szCs w:val="22"/>
          <w:rtl/>
        </w:rPr>
        <w:t>(</w:t>
      </w:r>
      <w:r w:rsidR="00B70C46">
        <w:rPr>
          <w:rFonts w:hint="cs"/>
          <w:sz w:val="22"/>
          <w:szCs w:val="22"/>
          <w:rtl/>
          <w:lang w:bidi="fa-IR"/>
        </w:rPr>
        <w:t>الگوی</w:t>
      </w:r>
      <w:r w:rsidR="00B70C46" w:rsidRPr="00B70C46">
        <w:rPr>
          <w:rFonts w:hint="cs"/>
          <w:sz w:val="22"/>
          <w:szCs w:val="22"/>
          <w:rtl/>
        </w:rPr>
        <w:t xml:space="preserve"> نوشتن </w:t>
      </w:r>
      <w:r w:rsidRPr="00B70C46">
        <w:rPr>
          <w:rFonts w:hint="cs"/>
          <w:sz w:val="22"/>
          <w:szCs w:val="22"/>
          <w:rtl/>
        </w:rPr>
        <w:t>کتاب)</w:t>
      </w:r>
    </w:p>
    <w:p w14:paraId="77D4DC4D" w14:textId="77777777" w:rsidR="00643C4B" w:rsidRPr="00B70C46" w:rsidRDefault="001206A0" w:rsidP="002478BB">
      <w:pPr>
        <w:bidi/>
        <w:spacing w:after="0"/>
        <w:ind w:left="284" w:hanging="284"/>
        <w:jc w:val="both"/>
        <w:rPr>
          <w:rFonts w:ascii="IRLotus" w:hAnsi="IRLotus" w:cs="B Nazanin"/>
          <w:rtl/>
          <w:lang w:bidi="fa-IR"/>
        </w:rPr>
      </w:pPr>
      <w:r w:rsidRPr="00B70C46">
        <w:rPr>
          <w:rFonts w:ascii="IRLotus" w:hAnsi="IRLotus" w:cs="B Nazanin"/>
          <w:rtl/>
        </w:rPr>
        <w:t>عبداللهی</w:t>
      </w:r>
      <w:r w:rsidR="00643C4B" w:rsidRPr="00B70C46">
        <w:rPr>
          <w:rFonts w:ascii="IRLotus" w:hAnsi="IRLotus" w:cs="B Nazanin"/>
          <w:rtl/>
        </w:rPr>
        <w:t xml:space="preserve">، محمد </w:t>
      </w:r>
      <w:r w:rsidRPr="00B70C46">
        <w:rPr>
          <w:rFonts w:ascii="IRLotus" w:hAnsi="IRLotus" w:cs="B Nazanin"/>
          <w:rtl/>
        </w:rPr>
        <w:t>جواد و کریمی، محمد</w:t>
      </w:r>
      <w:r w:rsidR="003677EC">
        <w:rPr>
          <w:rFonts w:ascii="IRLotus" w:hAnsi="IRLotus" w:cs="B Nazanin" w:hint="cs"/>
          <w:rtl/>
        </w:rPr>
        <w:t>.</w:t>
      </w:r>
      <w:r w:rsidR="002478BB">
        <w:rPr>
          <w:rFonts w:ascii="IRLotus" w:hAnsi="IRLotus" w:cs="B Nazanin" w:hint="cs"/>
          <w:rtl/>
        </w:rPr>
        <w:t xml:space="preserve"> (1403).</w:t>
      </w:r>
      <w:r w:rsidR="00643C4B" w:rsidRPr="00B70C46">
        <w:rPr>
          <w:rFonts w:ascii="IRLotus" w:hAnsi="IRLotus" w:cs="B Nazanin"/>
          <w:rtl/>
        </w:rPr>
        <w:t xml:space="preserve"> </w:t>
      </w:r>
      <w:hyperlink r:id="rId9" w:history="1">
        <w:r w:rsidRPr="00B70C46">
          <w:rPr>
            <w:rFonts w:ascii="IRLotus" w:hAnsi="IRLotus" w:cs="B Nazanin"/>
            <w:rtl/>
            <w:lang w:bidi="fa-IR"/>
          </w:rPr>
          <w:t>تحلیلی بر معیار «کمک به توسعه اقتصادی دولت میزبان» برای تحقق مفهوم قراردادهای سرمایه‌گذاری تحت کنوانسیون داوری ایکسید</w:t>
        </w:r>
      </w:hyperlink>
      <w:r w:rsidR="002478BB">
        <w:rPr>
          <w:rFonts w:ascii="IRLotus" w:hAnsi="IRLotus" w:cs="B Nazanin" w:hint="cs"/>
          <w:rtl/>
        </w:rPr>
        <w:t>.</w:t>
      </w:r>
      <w:r w:rsidR="00643C4B" w:rsidRPr="00B70C46">
        <w:rPr>
          <w:rFonts w:ascii="IRLotus" w:hAnsi="IRLotus" w:cs="B Nazanin"/>
          <w:rtl/>
        </w:rPr>
        <w:t xml:space="preserve"> فصلنامه </w:t>
      </w:r>
      <w:r w:rsidRPr="00B70C46">
        <w:rPr>
          <w:rFonts w:ascii="IRLotus" w:hAnsi="IRLotus" w:cs="B Nazanin"/>
          <w:rtl/>
        </w:rPr>
        <w:t>دانشنامه حقوق اقتصادی</w:t>
      </w:r>
      <w:r w:rsidR="002478BB">
        <w:rPr>
          <w:rFonts w:ascii="IRLotus" w:hAnsi="IRLotus" w:cs="B Nazanin" w:hint="cs"/>
          <w:rtl/>
        </w:rPr>
        <w:t>، 31(26)،</w:t>
      </w:r>
      <w:r w:rsidR="003677EC">
        <w:rPr>
          <w:rFonts w:ascii="IRLotus" w:hAnsi="IRLotus" w:cs="B Nazanin" w:hint="cs"/>
          <w:rtl/>
        </w:rPr>
        <w:t xml:space="preserve"> </w:t>
      </w:r>
      <w:r w:rsidRPr="00B70C46">
        <w:rPr>
          <w:rFonts w:ascii="IRLotus" w:hAnsi="IRLotus" w:cs="B Nazanin"/>
          <w:rtl/>
        </w:rPr>
        <w:t>146</w:t>
      </w:r>
      <w:r w:rsidR="00643C4B" w:rsidRPr="00B70C46">
        <w:rPr>
          <w:rFonts w:ascii="IRLotus" w:hAnsi="IRLotus" w:cs="B Nazanin"/>
          <w:rtl/>
        </w:rPr>
        <w:t>-</w:t>
      </w:r>
      <w:r w:rsidRPr="00B70C46">
        <w:rPr>
          <w:rFonts w:ascii="IRLotus" w:hAnsi="IRLotus" w:cs="B Nazanin"/>
          <w:rtl/>
        </w:rPr>
        <w:t>161</w:t>
      </w:r>
      <w:r w:rsidR="00643C4B" w:rsidRPr="00B70C46">
        <w:rPr>
          <w:rFonts w:ascii="IRLotus" w:hAnsi="IRLotus" w:cs="B Nazanin"/>
          <w:rtl/>
        </w:rPr>
        <w:t>. (</w:t>
      </w:r>
      <w:r w:rsidR="00B70C46">
        <w:rPr>
          <w:rFonts w:ascii="IRLotus" w:hAnsi="IRLotus" w:cs="B Nazanin" w:hint="cs"/>
          <w:rtl/>
        </w:rPr>
        <w:t>الگوی</w:t>
      </w:r>
      <w:r w:rsidR="00B70C46" w:rsidRPr="00B70C46">
        <w:rPr>
          <w:rFonts w:ascii="IRLotus" w:hAnsi="IRLotus" w:cs="B Nazanin" w:hint="cs"/>
          <w:rtl/>
        </w:rPr>
        <w:t xml:space="preserve"> نوشتن </w:t>
      </w:r>
      <w:r w:rsidR="00643C4B" w:rsidRPr="00B70C46">
        <w:rPr>
          <w:rFonts w:ascii="IRLotus" w:hAnsi="IRLotus" w:cs="B Nazanin"/>
          <w:rtl/>
        </w:rPr>
        <w:t>مقاله)</w:t>
      </w:r>
    </w:p>
    <w:p w14:paraId="3C145AFA" w14:textId="77777777" w:rsidR="00643C4B" w:rsidRPr="00475766" w:rsidRDefault="00456EE3" w:rsidP="00C50C96">
      <w:pPr>
        <w:pStyle w:val="9"/>
        <w:ind w:left="284" w:hanging="284"/>
        <w:rPr>
          <w:rFonts w:hint="cs"/>
          <w:sz w:val="22"/>
          <w:szCs w:val="22"/>
          <w:rtl/>
        </w:rPr>
      </w:pPr>
      <w:r w:rsidRPr="00B70C46">
        <w:rPr>
          <w:rFonts w:hint="cs"/>
          <w:sz w:val="22"/>
          <w:szCs w:val="22"/>
          <w:rtl/>
        </w:rPr>
        <w:t>محمودیان اصفهانی</w:t>
      </w:r>
      <w:r w:rsidR="00643C4B" w:rsidRPr="00B70C46">
        <w:rPr>
          <w:rFonts w:hint="cs"/>
          <w:sz w:val="22"/>
          <w:szCs w:val="22"/>
          <w:rtl/>
        </w:rPr>
        <w:t xml:space="preserve">، </w:t>
      </w:r>
      <w:r w:rsidRPr="00B70C46">
        <w:rPr>
          <w:rFonts w:hint="cs"/>
          <w:sz w:val="22"/>
          <w:szCs w:val="22"/>
          <w:rtl/>
        </w:rPr>
        <w:t>کامران</w:t>
      </w:r>
      <w:r w:rsidR="003677EC">
        <w:rPr>
          <w:rFonts w:hint="cs"/>
          <w:sz w:val="22"/>
          <w:szCs w:val="22"/>
          <w:rtl/>
        </w:rPr>
        <w:t>.</w:t>
      </w:r>
      <w:r w:rsidR="00643C4B" w:rsidRPr="00B70C46">
        <w:rPr>
          <w:sz w:val="22"/>
          <w:szCs w:val="22"/>
          <w:rtl/>
        </w:rPr>
        <w:t xml:space="preserve"> </w:t>
      </w:r>
      <w:r w:rsidR="00C50C96">
        <w:rPr>
          <w:rFonts w:hint="cs"/>
          <w:sz w:val="22"/>
          <w:szCs w:val="22"/>
          <w:rtl/>
        </w:rPr>
        <w:t>(140</w:t>
      </w:r>
      <w:r w:rsidR="00BE1947">
        <w:rPr>
          <w:rFonts w:hint="cs"/>
          <w:sz w:val="22"/>
          <w:szCs w:val="22"/>
          <w:rtl/>
        </w:rPr>
        <w:t>1</w:t>
      </w:r>
      <w:r w:rsidR="00C50C96">
        <w:rPr>
          <w:rFonts w:hint="cs"/>
          <w:sz w:val="22"/>
          <w:szCs w:val="22"/>
          <w:rtl/>
        </w:rPr>
        <w:t xml:space="preserve">). </w:t>
      </w:r>
      <w:r w:rsidRPr="00B70C46">
        <w:rPr>
          <w:rFonts w:hint="cs"/>
          <w:sz w:val="22"/>
          <w:szCs w:val="22"/>
          <w:rtl/>
        </w:rPr>
        <w:t>سرزنش اخلاقی در جرم انگاری فضیلت گرا،</w:t>
      </w:r>
      <w:r w:rsidR="00643C4B" w:rsidRPr="00B70C46">
        <w:rPr>
          <w:rFonts w:hint="cs"/>
          <w:sz w:val="22"/>
          <w:szCs w:val="22"/>
          <w:rtl/>
        </w:rPr>
        <w:t xml:space="preserve">. </w:t>
      </w:r>
      <w:r w:rsidR="00643C4B" w:rsidRPr="00B70C46">
        <w:rPr>
          <w:sz w:val="22"/>
          <w:szCs w:val="22"/>
          <w:rtl/>
        </w:rPr>
        <w:t>با راهنما</w:t>
      </w:r>
      <w:r w:rsidR="00643C4B" w:rsidRPr="00B70C46">
        <w:rPr>
          <w:rFonts w:hint="cs"/>
          <w:sz w:val="22"/>
          <w:szCs w:val="22"/>
          <w:rtl/>
        </w:rPr>
        <w:t>یی</w:t>
      </w:r>
      <w:r w:rsidR="00643C4B" w:rsidRPr="00B70C46">
        <w:rPr>
          <w:sz w:val="22"/>
          <w:szCs w:val="22"/>
          <w:rtl/>
        </w:rPr>
        <w:t xml:space="preserve"> دکتر </w:t>
      </w:r>
      <w:r w:rsidRPr="00B70C46">
        <w:rPr>
          <w:rFonts w:hint="cs"/>
          <w:sz w:val="22"/>
          <w:szCs w:val="22"/>
          <w:rtl/>
        </w:rPr>
        <w:t>محمد علی اردبیلی</w:t>
      </w:r>
      <w:r w:rsidR="00643C4B" w:rsidRPr="00B70C46">
        <w:rPr>
          <w:rFonts w:hint="eastAsia"/>
          <w:sz w:val="22"/>
          <w:szCs w:val="22"/>
          <w:rtl/>
        </w:rPr>
        <w:t>،</w:t>
      </w:r>
      <w:r w:rsidR="00643C4B" w:rsidRPr="00B70C46">
        <w:rPr>
          <w:sz w:val="22"/>
          <w:szCs w:val="22"/>
          <w:rtl/>
        </w:rPr>
        <w:t xml:space="preserve"> تهران: دانشگاه </w:t>
      </w:r>
      <w:r w:rsidRPr="00B70C46">
        <w:rPr>
          <w:rFonts w:hint="cs"/>
          <w:sz w:val="22"/>
          <w:szCs w:val="22"/>
          <w:rtl/>
        </w:rPr>
        <w:t>ازاد اسلامی</w:t>
      </w:r>
      <w:r>
        <w:rPr>
          <w:rFonts w:hint="cs"/>
          <w:sz w:val="22"/>
          <w:szCs w:val="22"/>
          <w:rtl/>
        </w:rPr>
        <w:t xml:space="preserve"> واحد علوم و تحقیقات</w:t>
      </w:r>
      <w:r w:rsidR="003677EC">
        <w:rPr>
          <w:rFonts w:hint="cs"/>
          <w:sz w:val="22"/>
          <w:szCs w:val="22"/>
          <w:rtl/>
        </w:rPr>
        <w:t xml:space="preserve">. </w:t>
      </w:r>
      <w:r w:rsidR="00643C4B" w:rsidRPr="00475766">
        <w:rPr>
          <w:rFonts w:hint="cs"/>
          <w:sz w:val="22"/>
          <w:szCs w:val="22"/>
          <w:rtl/>
        </w:rPr>
        <w:t>(</w:t>
      </w:r>
      <w:r w:rsidR="00B70C46">
        <w:rPr>
          <w:rFonts w:hint="cs"/>
          <w:sz w:val="22"/>
          <w:szCs w:val="22"/>
          <w:rtl/>
        </w:rPr>
        <w:t xml:space="preserve">الگوی نوشتن </w:t>
      </w:r>
      <w:r w:rsidR="00643C4B" w:rsidRPr="00475766">
        <w:rPr>
          <w:rFonts w:hint="cs"/>
          <w:sz w:val="22"/>
          <w:szCs w:val="22"/>
          <w:rtl/>
        </w:rPr>
        <w:t>رساله و پایان‌نامه)</w:t>
      </w:r>
    </w:p>
    <w:p w14:paraId="73F2FCF6" w14:textId="77777777" w:rsidR="00643C4B" w:rsidRDefault="00643C4B" w:rsidP="00643C4B">
      <w:pPr>
        <w:pStyle w:val="9"/>
        <w:rPr>
          <w:rFonts w:hint="cs"/>
          <w:sz w:val="24"/>
          <w:lang w:bidi="fa-IR"/>
        </w:rPr>
      </w:pPr>
    </w:p>
    <w:p w14:paraId="4BDF68E5" w14:textId="77777777" w:rsidR="00643C4B" w:rsidRPr="00C50C96" w:rsidRDefault="00643C4B" w:rsidP="00C50C96">
      <w:pPr>
        <w:spacing w:after="0" w:line="240" w:lineRule="auto"/>
        <w:ind w:left="284" w:hanging="284"/>
        <w:jc w:val="both"/>
        <w:rPr>
          <w:rFonts w:ascii="Times New Roman" w:hAnsi="Times New Roman" w:cs="Times New Roman"/>
          <w:sz w:val="20"/>
          <w:szCs w:val="20"/>
          <w:lang w:bidi="fa-IR"/>
        </w:rPr>
      </w:pPr>
      <w:r w:rsidRPr="00C50C96">
        <w:rPr>
          <w:rFonts w:ascii="Times New Roman" w:hAnsi="Times New Roman" w:cs="Times New Roman"/>
          <w:sz w:val="20"/>
          <w:szCs w:val="20"/>
        </w:rPr>
        <w:t>Brown, H</w:t>
      </w:r>
      <w:r w:rsidR="009E4FC3" w:rsidRPr="00C50C96">
        <w:rPr>
          <w:rFonts w:ascii="Times New Roman" w:hAnsi="Times New Roman" w:cs="Times New Roman"/>
          <w:sz w:val="20"/>
          <w:szCs w:val="20"/>
        </w:rPr>
        <w:t>.</w:t>
      </w:r>
      <w:r w:rsidR="005470A8" w:rsidRPr="00C50C96">
        <w:rPr>
          <w:rFonts w:ascii="Times New Roman" w:hAnsi="Times New Roman" w:cs="Times New Roman"/>
          <w:sz w:val="20"/>
          <w:szCs w:val="20"/>
        </w:rPr>
        <w:t>,</w:t>
      </w:r>
      <w:r w:rsidRPr="00C50C96">
        <w:rPr>
          <w:rFonts w:ascii="Times New Roman" w:hAnsi="Times New Roman" w:cs="Times New Roman"/>
          <w:sz w:val="20"/>
          <w:szCs w:val="20"/>
        </w:rPr>
        <w:t xml:space="preserve"> &amp; Marriot, A</w:t>
      </w:r>
      <w:r w:rsidR="009E4FC3" w:rsidRPr="00C50C96">
        <w:rPr>
          <w:rFonts w:ascii="Times New Roman" w:hAnsi="Times New Roman" w:cs="Times New Roman"/>
          <w:sz w:val="20"/>
          <w:szCs w:val="20"/>
        </w:rPr>
        <w:t>.</w:t>
      </w:r>
      <w:r w:rsidRPr="00C50C96">
        <w:rPr>
          <w:rFonts w:ascii="Times New Roman" w:hAnsi="Times New Roman" w:cs="Times New Roman"/>
          <w:sz w:val="20"/>
          <w:szCs w:val="20"/>
        </w:rPr>
        <w:t xml:space="preserve"> (2011). “ADR principles and practice</w:t>
      </w:r>
      <w:r w:rsidR="005470A8" w:rsidRPr="00C50C96">
        <w:rPr>
          <w:rFonts w:ascii="Times New Roman" w:hAnsi="Times New Roman" w:cs="Times New Roman"/>
          <w:sz w:val="20"/>
          <w:szCs w:val="20"/>
        </w:rPr>
        <w:t xml:space="preserve"> (</w:t>
      </w:r>
      <w:r w:rsidR="00C50C96" w:rsidRPr="00C50C96">
        <w:rPr>
          <w:rFonts w:ascii="Times New Roman" w:hAnsi="Times New Roman" w:cs="Times New Roman"/>
          <w:sz w:val="20"/>
          <w:szCs w:val="20"/>
        </w:rPr>
        <w:t>3rd</w:t>
      </w:r>
      <w:r w:rsidRPr="00C50C96">
        <w:rPr>
          <w:rFonts w:ascii="Times New Roman" w:hAnsi="Times New Roman" w:cs="Times New Roman"/>
          <w:sz w:val="20"/>
          <w:szCs w:val="20"/>
        </w:rPr>
        <w:t xml:space="preserve"> ed</w:t>
      </w:r>
      <w:r w:rsidR="005470A8" w:rsidRPr="00C50C96">
        <w:rPr>
          <w:rFonts w:ascii="Times New Roman" w:hAnsi="Times New Roman" w:cs="Times New Roman"/>
          <w:sz w:val="20"/>
          <w:szCs w:val="20"/>
        </w:rPr>
        <w:t>., Vol 1).</w:t>
      </w:r>
      <w:r w:rsidR="00C50C96" w:rsidRPr="00C50C96">
        <w:rPr>
          <w:rFonts w:ascii="Times New Roman" w:hAnsi="Times New Roman" w:cs="Times New Roman"/>
          <w:sz w:val="20"/>
          <w:szCs w:val="20"/>
        </w:rPr>
        <w:t xml:space="preserve"> </w:t>
      </w:r>
      <w:r w:rsidR="00C50C96" w:rsidRPr="00C50C96">
        <w:rPr>
          <w:rFonts w:ascii="Times New Roman" w:eastAsia="Times New Roman" w:hAnsi="Times New Roman" w:cs="Times New Roman"/>
          <w:color w:val="2C2C2C"/>
          <w:sz w:val="20"/>
          <w:szCs w:val="20"/>
          <w:lang w:bidi="fa-IR"/>
        </w:rPr>
        <w:t>London: Sweet &amp; Maxwell</w:t>
      </w:r>
      <w:r w:rsidRPr="00C50C96">
        <w:rPr>
          <w:rFonts w:ascii="Times New Roman" w:hAnsi="Times New Roman" w:cs="Times New Roman"/>
          <w:sz w:val="20"/>
          <w:szCs w:val="20"/>
          <w:rtl/>
        </w:rPr>
        <w:t>.</w:t>
      </w:r>
      <w:r w:rsidRPr="00C50C96">
        <w:rPr>
          <w:rFonts w:ascii="Times New Roman" w:hAnsi="Times New Roman" w:cs="Times New Roman"/>
          <w:sz w:val="20"/>
          <w:szCs w:val="20"/>
        </w:rPr>
        <w:t xml:space="preserve"> (</w:t>
      </w:r>
      <w:r w:rsidR="003677EC" w:rsidRPr="00C50C96">
        <w:rPr>
          <w:rFonts w:ascii="Times New Roman" w:hAnsi="Times New Roman" w:cs="Times New Roman"/>
          <w:sz w:val="20"/>
          <w:szCs w:val="20"/>
        </w:rPr>
        <w:t>T</w:t>
      </w:r>
      <w:r w:rsidR="00B70C46" w:rsidRPr="00C50C96">
        <w:rPr>
          <w:rFonts w:ascii="Times New Roman" w:hAnsi="Times New Roman" w:cs="Times New Roman"/>
          <w:sz w:val="20"/>
          <w:szCs w:val="20"/>
        </w:rPr>
        <w:t>emplate</w:t>
      </w:r>
      <w:r w:rsidR="003677EC" w:rsidRPr="00C50C96">
        <w:rPr>
          <w:rFonts w:ascii="Times New Roman" w:hAnsi="Times New Roman" w:cs="Times New Roman"/>
          <w:sz w:val="20"/>
          <w:szCs w:val="20"/>
        </w:rPr>
        <w:t xml:space="preserve"> for Book</w:t>
      </w:r>
      <w:r w:rsidRPr="00C50C96">
        <w:rPr>
          <w:rFonts w:ascii="Times New Roman" w:hAnsi="Times New Roman" w:cs="Times New Roman"/>
          <w:sz w:val="20"/>
          <w:szCs w:val="20"/>
        </w:rPr>
        <w:t>)</w:t>
      </w:r>
    </w:p>
    <w:p w14:paraId="54C7F906" w14:textId="77777777" w:rsidR="00643C4B" w:rsidRPr="00643C4B" w:rsidRDefault="00643C4B" w:rsidP="009E4FC3">
      <w:pPr>
        <w:pStyle w:val="9"/>
        <w:bidi w:val="0"/>
        <w:ind w:left="284" w:hanging="284"/>
        <w:rPr>
          <w:rFonts w:cs="Times New Roman"/>
          <w:szCs w:val="20"/>
          <w:lang w:bidi="fa-IR"/>
        </w:rPr>
      </w:pPr>
      <w:r w:rsidRPr="00643C4B">
        <w:rPr>
          <w:rFonts w:cs="Times New Roman"/>
          <w:szCs w:val="20"/>
        </w:rPr>
        <w:t xml:space="preserve">Malika, D. </w:t>
      </w:r>
      <w:r w:rsidR="009E4FC3">
        <w:rPr>
          <w:rFonts w:cs="Times New Roman"/>
          <w:szCs w:val="20"/>
        </w:rPr>
        <w:t xml:space="preserve">(2000). </w:t>
      </w:r>
      <w:r w:rsidRPr="00643C4B">
        <w:rPr>
          <w:rFonts w:cs="Times New Roman"/>
          <w:szCs w:val="20"/>
        </w:rPr>
        <w:t>Fundamental Procedural Guaran</w:t>
      </w:r>
      <w:r w:rsidR="009E4FC3">
        <w:rPr>
          <w:rFonts w:cs="Times New Roman"/>
          <w:szCs w:val="20"/>
        </w:rPr>
        <w:t>tees of parties to a Mini-Trial</w:t>
      </w:r>
      <w:r w:rsidRPr="00643C4B">
        <w:rPr>
          <w:rFonts w:cs="Times New Roman"/>
          <w:szCs w:val="20"/>
        </w:rPr>
        <w:t xml:space="preserve">, </w:t>
      </w:r>
      <w:r w:rsidRPr="009E4FC3">
        <w:rPr>
          <w:rFonts w:cs="Times New Roman"/>
          <w:i/>
          <w:iCs/>
          <w:szCs w:val="20"/>
        </w:rPr>
        <w:t>International Business Law Journal</w:t>
      </w:r>
      <w:r w:rsidRPr="00643C4B">
        <w:rPr>
          <w:rFonts w:cs="Times New Roman"/>
          <w:szCs w:val="20"/>
        </w:rPr>
        <w:t>, 5(10)</w:t>
      </w:r>
      <w:r w:rsidR="009E4FC3">
        <w:rPr>
          <w:rFonts w:cs="Times New Roman"/>
          <w:szCs w:val="20"/>
          <w:lang w:bidi="fa-IR"/>
        </w:rPr>
        <w:t xml:space="preserve">, </w:t>
      </w:r>
      <w:r w:rsidR="005D212C" w:rsidRPr="005D212C">
        <w:rPr>
          <w:rFonts w:cs="Times New Roman"/>
          <w:color w:val="474747"/>
          <w:szCs w:val="20"/>
          <w:shd w:val="clear" w:color="auto" w:fill="FFFFFF"/>
        </w:rPr>
        <w:t>609-638</w:t>
      </w:r>
      <w:r w:rsidR="005D212C">
        <w:rPr>
          <w:rFonts w:cs="Times New Roman"/>
          <w:szCs w:val="20"/>
          <w:lang w:bidi="fa-IR"/>
        </w:rPr>
        <w:t>.</w:t>
      </w:r>
      <w:r w:rsidR="003677EC">
        <w:rPr>
          <w:rFonts w:cs="Times New Roman"/>
          <w:szCs w:val="20"/>
          <w:lang w:bidi="fa-IR"/>
        </w:rPr>
        <w:t xml:space="preserve"> (T</w:t>
      </w:r>
      <w:r w:rsidR="00B70C46">
        <w:rPr>
          <w:rFonts w:cs="Times New Roman"/>
          <w:szCs w:val="20"/>
          <w:lang w:bidi="fa-IR"/>
        </w:rPr>
        <w:t>emplate</w:t>
      </w:r>
      <w:r w:rsidR="003677EC">
        <w:rPr>
          <w:rFonts w:cs="Times New Roman"/>
          <w:szCs w:val="20"/>
          <w:lang w:bidi="fa-IR"/>
        </w:rPr>
        <w:t xml:space="preserve"> for Paper</w:t>
      </w:r>
      <w:r w:rsidRPr="00643C4B">
        <w:rPr>
          <w:rFonts w:cs="Times New Roman"/>
          <w:szCs w:val="20"/>
          <w:lang w:bidi="fa-IR"/>
        </w:rPr>
        <w:t>)</w:t>
      </w:r>
    </w:p>
    <w:p w14:paraId="16A9413C" w14:textId="77777777" w:rsidR="00643C4B" w:rsidRDefault="00643C4B" w:rsidP="00643C4B">
      <w:pPr>
        <w:spacing w:after="0" w:line="240" w:lineRule="auto"/>
        <w:ind w:left="284" w:hanging="284"/>
        <w:jc w:val="both"/>
        <w:rPr>
          <w:rFonts w:ascii="Times New Roman" w:hAnsi="Times New Roman" w:cs="Times New Roman"/>
          <w:sz w:val="20"/>
          <w:szCs w:val="20"/>
        </w:rPr>
      </w:pPr>
    </w:p>
    <w:p w14:paraId="76385D68" w14:textId="77777777" w:rsidR="00643C4B" w:rsidRDefault="00643C4B" w:rsidP="00643C4B">
      <w:pPr>
        <w:spacing w:after="0" w:line="240" w:lineRule="auto"/>
        <w:ind w:left="284" w:hanging="284"/>
        <w:jc w:val="both"/>
        <w:rPr>
          <w:rFonts w:ascii="Times New Roman" w:hAnsi="Times New Roman" w:cs="Times New Roman"/>
          <w:sz w:val="20"/>
          <w:szCs w:val="20"/>
        </w:rPr>
      </w:pPr>
    </w:p>
    <w:p w14:paraId="6B644AFA" w14:textId="77777777" w:rsidR="00643C4B" w:rsidRDefault="00643C4B" w:rsidP="00643C4B">
      <w:pPr>
        <w:spacing w:after="0" w:line="240" w:lineRule="auto"/>
        <w:jc w:val="both"/>
        <w:rPr>
          <w:rFonts w:cs="B Nazanin"/>
          <w:sz w:val="2"/>
          <w:szCs w:val="2"/>
          <w:rtl/>
        </w:rPr>
      </w:pPr>
    </w:p>
    <w:p w14:paraId="019D3DC1" w14:textId="77777777" w:rsidR="00643C4B" w:rsidRPr="00272F03" w:rsidRDefault="00643C4B" w:rsidP="00643C4B">
      <w:pPr>
        <w:spacing w:after="0" w:line="240" w:lineRule="auto"/>
        <w:jc w:val="both"/>
        <w:rPr>
          <w:rFonts w:cs="B Nazanin"/>
          <w:sz w:val="2"/>
          <w:szCs w:val="2"/>
        </w:rPr>
      </w:pPr>
    </w:p>
    <w:p w14:paraId="0856BC01" w14:textId="77777777" w:rsidR="00643C4B" w:rsidRPr="0050147A" w:rsidRDefault="00643C4B" w:rsidP="00643C4B">
      <w:pPr>
        <w:bidi/>
        <w:spacing w:after="0" w:line="240" w:lineRule="auto"/>
        <w:ind w:firstLine="1775"/>
        <w:rPr>
          <w:rFonts w:ascii="Times New Roman" w:eastAsia="Times New Roman" w:hAnsi="Times New Roman" w:cs="B Nazanin" w:hint="cs"/>
          <w:b/>
          <w:bCs/>
          <w:noProof/>
          <w:sz w:val="2"/>
          <w:szCs w:val="2"/>
          <w:rtl/>
          <w:lang w:bidi="fa-IR"/>
        </w:rPr>
      </w:pPr>
    </w:p>
    <w:p w14:paraId="02773042" w14:textId="77777777" w:rsidR="00643C4B" w:rsidRPr="00A339D6" w:rsidRDefault="00643C4B" w:rsidP="00643C4B">
      <w:pPr>
        <w:bidi/>
        <w:spacing w:after="0" w:line="240" w:lineRule="auto"/>
        <w:ind w:firstLine="1775"/>
        <w:rPr>
          <w:rFonts w:ascii="Times New Roman" w:eastAsia="Times New Roman" w:hAnsi="Times New Roman" w:cs="B Nazanin"/>
          <w:b/>
          <w:bCs/>
          <w:noProof/>
          <w:sz w:val="24"/>
          <w:szCs w:val="24"/>
          <w:rtl/>
          <w:lang w:bidi="fa-IR"/>
        </w:rPr>
      </w:pPr>
      <w:r w:rsidRPr="00A339D6">
        <w:rPr>
          <w:rFonts w:ascii="Times New Roman" w:eastAsia="Times New Roman" w:hAnsi="Times New Roman" w:cs="B Nazanin" w:hint="cs"/>
          <w:b/>
          <w:bCs/>
          <w:noProof/>
          <w:sz w:val="24"/>
          <w:szCs w:val="24"/>
          <w:rtl/>
        </w:rPr>
        <w:t>جدول</w:t>
      </w:r>
      <w:r w:rsidRPr="00A339D6">
        <w:rPr>
          <w:rFonts w:ascii="Times New Roman" w:eastAsia="Times New Roman" w:hAnsi="Times New Roman" w:cs="B Nazanin" w:hint="cs"/>
          <w:b/>
          <w:bCs/>
          <w:noProof/>
          <w:sz w:val="24"/>
          <w:szCs w:val="24"/>
          <w:rtl/>
          <w:lang w:bidi="fa-IR"/>
        </w:rPr>
        <w:t xml:space="preserve"> </w:t>
      </w:r>
      <w:r w:rsidRPr="00A339D6">
        <w:rPr>
          <w:rFonts w:ascii="Times New Roman" w:eastAsia="Times New Roman" w:hAnsi="Times New Roman" w:cs="B Nazanin" w:hint="cs"/>
          <w:b/>
          <w:bCs/>
          <w:noProof/>
          <w:sz w:val="24"/>
          <w:szCs w:val="24"/>
          <w:rtl/>
        </w:rPr>
        <w:t>خلاصه نوع و اندازه قلم</w:t>
      </w:r>
      <w:r w:rsidRPr="00A339D6">
        <w:rPr>
          <w:rFonts w:ascii="Times New Roman" w:eastAsia="Times New Roman" w:hAnsi="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643C4B" w:rsidRPr="00A339D6" w14:paraId="7BFE549D" w14:textId="77777777">
        <w:trPr>
          <w:jc w:val="center"/>
        </w:trPr>
        <w:tc>
          <w:tcPr>
            <w:tcW w:w="3089" w:type="dxa"/>
          </w:tcPr>
          <w:p w14:paraId="3183144E" w14:textId="77777777" w:rsidR="00643C4B" w:rsidRPr="00A339D6" w:rsidRDefault="00643C4B">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عنوان</w:t>
            </w:r>
          </w:p>
        </w:tc>
        <w:tc>
          <w:tcPr>
            <w:tcW w:w="1541" w:type="dxa"/>
          </w:tcPr>
          <w:p w14:paraId="0CAEB8A4" w14:textId="77777777" w:rsidR="00643C4B" w:rsidRPr="00A339D6" w:rsidRDefault="00643C4B">
            <w:pPr>
              <w:bidi/>
              <w:spacing w:after="0" w:line="240" w:lineRule="auto"/>
              <w:jc w:val="center"/>
              <w:rPr>
                <w:rFonts w:ascii="Times New Roman" w:eastAsia="Times New Roman" w:hAnsi="Times New Roman" w:cs="B Nazanin"/>
                <w:b/>
                <w:bCs/>
                <w:noProof/>
                <w:sz w:val="18"/>
                <w:szCs w:val="18"/>
                <w:rtl/>
                <w:lang w:bidi="fa-IR"/>
              </w:rPr>
            </w:pPr>
            <w:r w:rsidRPr="00A339D6">
              <w:rPr>
                <w:rFonts w:ascii="Times New Roman" w:eastAsia="Times New Roman" w:hAnsi="Times New Roman" w:cs="B Nazanin" w:hint="cs"/>
                <w:b/>
                <w:bCs/>
                <w:noProof/>
                <w:sz w:val="18"/>
                <w:szCs w:val="18"/>
                <w:rtl/>
              </w:rPr>
              <w:t>قلم (فونت)</w:t>
            </w:r>
          </w:p>
        </w:tc>
        <w:tc>
          <w:tcPr>
            <w:tcW w:w="691" w:type="dxa"/>
          </w:tcPr>
          <w:p w14:paraId="25EE1235" w14:textId="77777777" w:rsidR="00643C4B" w:rsidRPr="00A339D6" w:rsidRDefault="00643C4B">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اندازه</w:t>
            </w:r>
          </w:p>
        </w:tc>
        <w:tc>
          <w:tcPr>
            <w:tcW w:w="836" w:type="dxa"/>
          </w:tcPr>
          <w:p w14:paraId="393D33F0" w14:textId="77777777" w:rsidR="00643C4B" w:rsidRPr="00A339D6" w:rsidRDefault="00643C4B">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نوع قلم</w:t>
            </w:r>
          </w:p>
        </w:tc>
      </w:tr>
      <w:tr w:rsidR="00643C4B" w:rsidRPr="00A339D6" w14:paraId="3155E7F7" w14:textId="77777777">
        <w:trPr>
          <w:jc w:val="center"/>
        </w:trPr>
        <w:tc>
          <w:tcPr>
            <w:tcW w:w="3089" w:type="dxa"/>
          </w:tcPr>
          <w:p w14:paraId="67010C0F"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مقاله</w:t>
            </w:r>
          </w:p>
        </w:tc>
        <w:tc>
          <w:tcPr>
            <w:tcW w:w="1541" w:type="dxa"/>
          </w:tcPr>
          <w:p w14:paraId="2E389390"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4B81B54E" w14:textId="77777777" w:rsidR="00643C4B" w:rsidRPr="00A339D6" w:rsidRDefault="00643C4B">
            <w:pPr>
              <w:bidi/>
              <w:spacing w:after="0" w:line="240" w:lineRule="auto"/>
              <w:jc w:val="center"/>
              <w:rPr>
                <w:rFonts w:ascii="Times New Roman" w:eastAsia="Times New Roman" w:hAnsi="Times New Roman" w:cs="B Nazanin"/>
                <w:noProof/>
                <w:sz w:val="24"/>
                <w:szCs w:val="24"/>
                <w:rtl/>
                <w:lang w:bidi="fa-IR"/>
              </w:rPr>
            </w:pPr>
            <w:r w:rsidRPr="00A339D6">
              <w:rPr>
                <w:rFonts w:ascii="Times New Roman" w:eastAsia="Times New Roman" w:hAnsi="Times New Roman" w:cs="B Nazanin" w:hint="cs"/>
                <w:noProof/>
                <w:sz w:val="24"/>
                <w:szCs w:val="24"/>
                <w:rtl/>
                <w:lang w:bidi="fa-IR"/>
              </w:rPr>
              <w:t>1</w:t>
            </w:r>
            <w:r>
              <w:rPr>
                <w:rFonts w:ascii="Times New Roman" w:eastAsia="Times New Roman" w:hAnsi="Times New Roman" w:cs="B Nazanin" w:hint="cs"/>
                <w:noProof/>
                <w:sz w:val="24"/>
                <w:szCs w:val="24"/>
                <w:rtl/>
                <w:lang w:bidi="fa-IR"/>
              </w:rPr>
              <w:t>6</w:t>
            </w:r>
          </w:p>
        </w:tc>
        <w:tc>
          <w:tcPr>
            <w:tcW w:w="836" w:type="dxa"/>
          </w:tcPr>
          <w:p w14:paraId="4A1561CE"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643C4B" w:rsidRPr="00A339D6" w14:paraId="51D79E49" w14:textId="77777777">
        <w:trPr>
          <w:jc w:val="center"/>
        </w:trPr>
        <w:tc>
          <w:tcPr>
            <w:tcW w:w="3089" w:type="dxa"/>
          </w:tcPr>
          <w:p w14:paraId="47B0B730"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نام و نام خانوادگي</w:t>
            </w:r>
          </w:p>
        </w:tc>
        <w:tc>
          <w:tcPr>
            <w:tcW w:w="1541" w:type="dxa"/>
          </w:tcPr>
          <w:p w14:paraId="617078B6"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32D3DAE0"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0480876A"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643C4B" w:rsidRPr="00A339D6" w14:paraId="351BA5BF" w14:textId="77777777">
        <w:trPr>
          <w:jc w:val="center"/>
        </w:trPr>
        <w:tc>
          <w:tcPr>
            <w:tcW w:w="3089" w:type="dxa"/>
          </w:tcPr>
          <w:p w14:paraId="57E039E0"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مشخصات نويسندگان</w:t>
            </w:r>
          </w:p>
        </w:tc>
        <w:tc>
          <w:tcPr>
            <w:tcW w:w="1541" w:type="dxa"/>
          </w:tcPr>
          <w:p w14:paraId="50191AAB"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E20F938"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0205D727"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643C4B" w:rsidRPr="00A339D6" w14:paraId="10ED3F6C" w14:textId="77777777">
        <w:trPr>
          <w:jc w:val="center"/>
        </w:trPr>
        <w:tc>
          <w:tcPr>
            <w:tcW w:w="3089" w:type="dxa"/>
          </w:tcPr>
          <w:p w14:paraId="00B25B2C"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نشانی پست الکترونيکي نويسندگان</w:t>
            </w:r>
          </w:p>
        </w:tc>
        <w:tc>
          <w:tcPr>
            <w:tcW w:w="1541" w:type="dxa"/>
            <w:vAlign w:val="center"/>
          </w:tcPr>
          <w:p w14:paraId="556055BD" w14:textId="77777777" w:rsidR="00643C4B" w:rsidRPr="00A339D6" w:rsidRDefault="00643C4B">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6BC61AAF"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29FAADE0"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w:t>
            </w:r>
            <w:r w:rsidRPr="00A339D6">
              <w:rPr>
                <w:rFonts w:ascii="Times New Roman" w:eastAsia="Times New Roman" w:hAnsi="Times New Roman" w:cs="B Nazanin" w:hint="cs"/>
                <w:noProof/>
                <w:sz w:val="24"/>
                <w:szCs w:val="24"/>
                <w:rtl/>
              </w:rPr>
              <w:t>ک</w:t>
            </w:r>
          </w:p>
        </w:tc>
      </w:tr>
      <w:tr w:rsidR="00643C4B" w:rsidRPr="00A339D6" w14:paraId="70342FCD" w14:textId="77777777">
        <w:trPr>
          <w:jc w:val="center"/>
        </w:trPr>
        <w:tc>
          <w:tcPr>
            <w:tcW w:w="3089" w:type="dxa"/>
          </w:tcPr>
          <w:p w14:paraId="78A6CBED" w14:textId="77777777" w:rsidR="00643C4B" w:rsidRPr="00A339D6" w:rsidRDefault="00643C4B">
            <w:pPr>
              <w:bidi/>
              <w:spacing w:after="0" w:line="240" w:lineRule="auto"/>
              <w:rPr>
                <w:rFonts w:ascii="Times New Roman" w:eastAsia="Times New Roman" w:hAnsi="Times New Roman" w:cs="B Nazanin" w:hint="cs"/>
                <w:noProof/>
                <w:sz w:val="24"/>
                <w:szCs w:val="24"/>
                <w:rtl/>
                <w:lang w:bidi="fa-IR"/>
              </w:rPr>
            </w:pPr>
            <w:r w:rsidRPr="00A339D6">
              <w:rPr>
                <w:rFonts w:ascii="Times New Roman" w:eastAsia="Times New Roman" w:hAnsi="Times New Roman" w:cs="B Nazanin" w:hint="cs"/>
                <w:noProof/>
                <w:sz w:val="24"/>
                <w:szCs w:val="24"/>
                <w:rtl/>
              </w:rPr>
              <w:t>عنوان بخش</w:t>
            </w:r>
            <w:r w:rsidRPr="00A339D6">
              <w:rPr>
                <w:rFonts w:ascii="Times New Roman" w:eastAsia="Times New Roman" w:hAnsi="Times New Roman" w:cs="B Nazanin" w:hint="cs"/>
                <w:noProof/>
                <w:sz w:val="24"/>
                <w:szCs w:val="24"/>
                <w:rtl/>
              </w:rPr>
              <w:softHyphen/>
              <w:t>ها</w:t>
            </w:r>
          </w:p>
        </w:tc>
        <w:tc>
          <w:tcPr>
            <w:tcW w:w="1541" w:type="dxa"/>
          </w:tcPr>
          <w:p w14:paraId="31EA3E0E"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25B7BC7"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0AA828DC"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643C4B" w:rsidRPr="00A339D6" w14:paraId="79B3C469" w14:textId="77777777">
        <w:trPr>
          <w:jc w:val="center"/>
        </w:trPr>
        <w:tc>
          <w:tcPr>
            <w:tcW w:w="3089" w:type="dxa"/>
          </w:tcPr>
          <w:p w14:paraId="1D1ABEEE"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زير بخش</w:t>
            </w:r>
            <w:r w:rsidRPr="00A339D6">
              <w:rPr>
                <w:rFonts w:ascii="Times New Roman" w:eastAsia="Times New Roman" w:hAnsi="Times New Roman" w:cs="B Nazanin" w:hint="cs"/>
                <w:noProof/>
                <w:sz w:val="24"/>
                <w:szCs w:val="24"/>
                <w:rtl/>
              </w:rPr>
              <w:softHyphen/>
              <w:t>ها</w:t>
            </w:r>
          </w:p>
        </w:tc>
        <w:tc>
          <w:tcPr>
            <w:tcW w:w="1541" w:type="dxa"/>
          </w:tcPr>
          <w:p w14:paraId="261B7792"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6C6DDFB"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1</w:t>
            </w:r>
          </w:p>
        </w:tc>
        <w:tc>
          <w:tcPr>
            <w:tcW w:w="836" w:type="dxa"/>
          </w:tcPr>
          <w:p w14:paraId="163E93AB"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643C4B" w:rsidRPr="00A339D6" w14:paraId="441E69CF" w14:textId="77777777">
        <w:trPr>
          <w:jc w:val="center"/>
        </w:trPr>
        <w:tc>
          <w:tcPr>
            <w:tcW w:w="3089" w:type="dxa"/>
          </w:tcPr>
          <w:p w14:paraId="0082E051"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چکيده و واژگان کليدي</w:t>
            </w:r>
          </w:p>
        </w:tc>
        <w:tc>
          <w:tcPr>
            <w:tcW w:w="1541" w:type="dxa"/>
          </w:tcPr>
          <w:p w14:paraId="37E433C1"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48A25306"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1657DF4E"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425C57E6" w14:textId="77777777">
        <w:trPr>
          <w:jc w:val="center"/>
        </w:trPr>
        <w:tc>
          <w:tcPr>
            <w:tcW w:w="3089" w:type="dxa"/>
          </w:tcPr>
          <w:p w14:paraId="5DCE060F"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اصلي</w:t>
            </w:r>
            <w:r w:rsidR="00434257">
              <w:rPr>
                <w:rFonts w:ascii="Times New Roman" w:eastAsia="Times New Roman" w:hAnsi="Times New Roman" w:cs="B Nazanin" w:hint="cs"/>
                <w:noProof/>
                <w:sz w:val="24"/>
                <w:szCs w:val="24"/>
                <w:rtl/>
              </w:rPr>
              <w:t xml:space="preserve"> فارسی</w:t>
            </w:r>
          </w:p>
        </w:tc>
        <w:tc>
          <w:tcPr>
            <w:tcW w:w="1541" w:type="dxa"/>
          </w:tcPr>
          <w:p w14:paraId="43CB61D0"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C7445C5"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43A59545"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434257" w:rsidRPr="00A339D6" w14:paraId="3AE57B31" w14:textId="77777777" w:rsidTr="00BE2C4E">
        <w:trPr>
          <w:jc w:val="center"/>
        </w:trPr>
        <w:tc>
          <w:tcPr>
            <w:tcW w:w="3089" w:type="dxa"/>
          </w:tcPr>
          <w:p w14:paraId="6BA4F89B" w14:textId="77777777" w:rsidR="00434257" w:rsidRPr="00A339D6" w:rsidRDefault="00434257" w:rsidP="00434257">
            <w:pPr>
              <w:bidi/>
              <w:spacing w:after="0" w:line="240" w:lineRule="auto"/>
              <w:rPr>
                <w:rFonts w:ascii="Times New Roman" w:eastAsia="Times New Roman" w:hAnsi="Times New Roman" w:cs="B Nazanin" w:hint="cs"/>
                <w:noProof/>
                <w:sz w:val="24"/>
                <w:szCs w:val="24"/>
                <w:rtl/>
              </w:rPr>
            </w:pPr>
            <w:r>
              <w:rPr>
                <w:rFonts w:ascii="Times New Roman" w:eastAsia="Times New Roman" w:hAnsi="Times New Roman" w:cs="B Nazanin" w:hint="cs"/>
                <w:noProof/>
                <w:sz w:val="24"/>
                <w:szCs w:val="24"/>
                <w:rtl/>
              </w:rPr>
              <w:t>متن اصلی انگلیسی</w:t>
            </w:r>
          </w:p>
        </w:tc>
        <w:tc>
          <w:tcPr>
            <w:tcW w:w="1541" w:type="dxa"/>
            <w:vAlign w:val="center"/>
          </w:tcPr>
          <w:p w14:paraId="32E23B49" w14:textId="77777777" w:rsidR="00434257" w:rsidRPr="00A339D6" w:rsidRDefault="00434257" w:rsidP="00434257">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2C09256E" w14:textId="77777777" w:rsidR="00434257" w:rsidRPr="00A339D6" w:rsidRDefault="00434257" w:rsidP="00434257">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Pr>
          <w:p w14:paraId="75EDB27E" w14:textId="77777777" w:rsidR="00434257" w:rsidRPr="00A339D6" w:rsidRDefault="00434257" w:rsidP="00434257">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41BC6FC7" w14:textId="77777777">
        <w:trPr>
          <w:jc w:val="center"/>
        </w:trPr>
        <w:tc>
          <w:tcPr>
            <w:tcW w:w="3089" w:type="dxa"/>
          </w:tcPr>
          <w:p w14:paraId="10B3E48A"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فارسي</w:t>
            </w:r>
          </w:p>
        </w:tc>
        <w:tc>
          <w:tcPr>
            <w:tcW w:w="1541" w:type="dxa"/>
          </w:tcPr>
          <w:p w14:paraId="60533E86"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749283F3"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0</w:t>
            </w:r>
          </w:p>
        </w:tc>
        <w:tc>
          <w:tcPr>
            <w:tcW w:w="836" w:type="dxa"/>
          </w:tcPr>
          <w:p w14:paraId="33DD0959"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004C575F" w14:textId="77777777">
        <w:trPr>
          <w:jc w:val="center"/>
        </w:trPr>
        <w:tc>
          <w:tcPr>
            <w:tcW w:w="3089" w:type="dxa"/>
          </w:tcPr>
          <w:p w14:paraId="7518F3F7"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لاتين</w:t>
            </w:r>
          </w:p>
        </w:tc>
        <w:tc>
          <w:tcPr>
            <w:tcW w:w="1541" w:type="dxa"/>
            <w:vAlign w:val="center"/>
          </w:tcPr>
          <w:p w14:paraId="5954404B" w14:textId="77777777" w:rsidR="00643C4B" w:rsidRPr="00A339D6" w:rsidRDefault="00643C4B">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103356F0"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9</w:t>
            </w:r>
          </w:p>
        </w:tc>
        <w:tc>
          <w:tcPr>
            <w:tcW w:w="836" w:type="dxa"/>
          </w:tcPr>
          <w:p w14:paraId="1C9AF8ED"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27F20BED" w14:textId="77777777">
        <w:trPr>
          <w:jc w:val="center"/>
        </w:trPr>
        <w:tc>
          <w:tcPr>
            <w:tcW w:w="3089" w:type="dxa"/>
          </w:tcPr>
          <w:p w14:paraId="0BC07EA1"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جدول ها، شکل ها و نمودارها</w:t>
            </w:r>
          </w:p>
        </w:tc>
        <w:tc>
          <w:tcPr>
            <w:tcW w:w="1541" w:type="dxa"/>
          </w:tcPr>
          <w:p w14:paraId="72C692EB"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46FF44F0"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4A047464"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643C4B" w:rsidRPr="00A339D6" w14:paraId="0700F397" w14:textId="77777777">
        <w:trPr>
          <w:jc w:val="center"/>
        </w:trPr>
        <w:tc>
          <w:tcPr>
            <w:tcW w:w="3089" w:type="dxa"/>
          </w:tcPr>
          <w:p w14:paraId="0BC056A5"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فارسي درون جدول ها</w:t>
            </w:r>
          </w:p>
        </w:tc>
        <w:tc>
          <w:tcPr>
            <w:tcW w:w="1541" w:type="dxa"/>
          </w:tcPr>
          <w:p w14:paraId="6CC8BFB8"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C6FF67E"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1E503B55"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43E62111" w14:textId="77777777">
        <w:trPr>
          <w:jc w:val="center"/>
        </w:trPr>
        <w:tc>
          <w:tcPr>
            <w:tcW w:w="3089" w:type="dxa"/>
          </w:tcPr>
          <w:p w14:paraId="4A8D94D0"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لاتين درون جدول ها</w:t>
            </w:r>
          </w:p>
        </w:tc>
        <w:tc>
          <w:tcPr>
            <w:tcW w:w="1541" w:type="dxa"/>
            <w:vAlign w:val="center"/>
          </w:tcPr>
          <w:p w14:paraId="3492C8CE" w14:textId="77777777" w:rsidR="00643C4B" w:rsidRPr="00A339D6" w:rsidRDefault="00643C4B">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7E2E471F"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Pr>
          <w:p w14:paraId="506B6A9E"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49DED4C4" w14:textId="77777777">
        <w:trPr>
          <w:jc w:val="center"/>
        </w:trPr>
        <w:tc>
          <w:tcPr>
            <w:tcW w:w="3089" w:type="dxa"/>
          </w:tcPr>
          <w:p w14:paraId="6E8F51B4"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 مراجع فارسي</w:t>
            </w:r>
          </w:p>
        </w:tc>
        <w:tc>
          <w:tcPr>
            <w:tcW w:w="1541" w:type="dxa"/>
          </w:tcPr>
          <w:p w14:paraId="0B3E6001" w14:textId="77777777" w:rsidR="00643C4B" w:rsidRPr="00A339D6" w:rsidRDefault="00643C4B">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72F5B258"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56C7CBB5"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643C4B" w:rsidRPr="00A339D6" w14:paraId="359EBE8C" w14:textId="77777777">
        <w:trPr>
          <w:jc w:val="center"/>
        </w:trPr>
        <w:tc>
          <w:tcPr>
            <w:tcW w:w="3089" w:type="dxa"/>
          </w:tcPr>
          <w:p w14:paraId="04954045" w14:textId="77777777" w:rsidR="00643C4B" w:rsidRPr="00A339D6" w:rsidRDefault="00643C4B">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w:t>
            </w:r>
            <w:r>
              <w:rPr>
                <w:rFonts w:ascii="Times New Roman" w:eastAsia="Times New Roman" w:hAnsi="Times New Roman" w:cs="B Nazanin" w:hint="cs"/>
                <w:noProof/>
                <w:sz w:val="24"/>
                <w:szCs w:val="24"/>
                <w:rtl/>
              </w:rPr>
              <w:t xml:space="preserve"> </w:t>
            </w:r>
            <w:r w:rsidRPr="00A339D6">
              <w:rPr>
                <w:rFonts w:ascii="Times New Roman" w:eastAsia="Times New Roman" w:hAnsi="Times New Roman" w:cs="B Nazanin" w:hint="cs"/>
                <w:noProof/>
                <w:sz w:val="24"/>
                <w:szCs w:val="24"/>
                <w:rtl/>
              </w:rPr>
              <w:t>مراجع لاتين</w:t>
            </w:r>
          </w:p>
        </w:tc>
        <w:tc>
          <w:tcPr>
            <w:tcW w:w="1541" w:type="dxa"/>
            <w:vAlign w:val="center"/>
          </w:tcPr>
          <w:p w14:paraId="6CCF3B1B" w14:textId="77777777" w:rsidR="00643C4B" w:rsidRPr="00A339D6" w:rsidRDefault="00643C4B">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651B62CF"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66AA7D88" w14:textId="77777777" w:rsidR="00643C4B" w:rsidRPr="00A339D6" w:rsidRDefault="00643C4B">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bl>
    <w:p w14:paraId="2600C92B" w14:textId="77777777" w:rsidR="00643C4B" w:rsidRDefault="00643C4B" w:rsidP="00643C4B">
      <w:pPr>
        <w:tabs>
          <w:tab w:val="left" w:pos="3497"/>
          <w:tab w:val="left" w:pos="6474"/>
        </w:tabs>
        <w:spacing w:after="0" w:line="240" w:lineRule="auto"/>
        <w:rPr>
          <w:rFonts w:cs="B Nazanin"/>
          <w:sz w:val="28"/>
          <w:szCs w:val="28"/>
        </w:rPr>
      </w:pPr>
    </w:p>
    <w:p w14:paraId="073234F7" w14:textId="77777777" w:rsidR="00643C4B" w:rsidRDefault="00643C4B" w:rsidP="00643C4B">
      <w:pPr>
        <w:pStyle w:val="Title"/>
        <w:bidi w:val="0"/>
        <w:rPr>
          <w:rFonts w:cs="B Nazanin"/>
          <w:sz w:val="28"/>
          <w:szCs w:val="28"/>
          <w:rtl/>
        </w:rPr>
      </w:pPr>
      <w:r>
        <w:rPr>
          <w:rFonts w:cs="B Nazanin"/>
          <w:sz w:val="28"/>
          <w:szCs w:val="28"/>
        </w:rPr>
        <w:br w:type="page"/>
      </w:r>
    </w:p>
    <w:p w14:paraId="2C26A001" w14:textId="77777777" w:rsidR="00643C4B" w:rsidRDefault="00643C4B" w:rsidP="00643C4B">
      <w:pPr>
        <w:pStyle w:val="Title"/>
        <w:bidi w:val="0"/>
        <w:rPr>
          <w:rFonts w:cs="B Nazanin"/>
          <w:sz w:val="28"/>
          <w:szCs w:val="28"/>
          <w:rtl/>
        </w:rPr>
      </w:pPr>
    </w:p>
    <w:p w14:paraId="60D509A6" w14:textId="77777777" w:rsidR="00643C4B" w:rsidRPr="00931BA1" w:rsidRDefault="00643C4B" w:rsidP="003677EC">
      <w:pPr>
        <w:pStyle w:val="Title"/>
        <w:bidi w:val="0"/>
        <w:rPr>
          <w:rFonts w:cs="Nazanin"/>
          <w:b w:val="0"/>
          <w:bCs w:val="0"/>
          <w:sz w:val="28"/>
        </w:rPr>
      </w:pPr>
      <w:r>
        <w:rPr>
          <w:rFonts w:cs="Nazanin"/>
          <w:b w:val="0"/>
          <w:bCs w:val="0"/>
          <w:sz w:val="28"/>
        </w:rPr>
        <w:t xml:space="preserve">Template for English </w:t>
      </w:r>
      <w:r w:rsidR="003677EC">
        <w:rPr>
          <w:rFonts w:cs="Nazanin"/>
          <w:b w:val="0"/>
          <w:bCs w:val="0"/>
          <w:sz w:val="28"/>
        </w:rPr>
        <w:t>Page</w:t>
      </w:r>
      <w:r>
        <w:rPr>
          <w:rFonts w:cs="Nazanin"/>
          <w:b w:val="0"/>
          <w:bCs w:val="0"/>
          <w:sz w:val="28"/>
        </w:rPr>
        <w:br/>
      </w:r>
      <w:r w:rsidRPr="00643C4B">
        <w:rPr>
          <w:rFonts w:cs="Nazanin"/>
          <w:sz w:val="28"/>
        </w:rPr>
        <w:t>Title (Times New Roman 14 pt</w:t>
      </w:r>
      <w:r>
        <w:rPr>
          <w:rFonts w:cs="Nazanin"/>
          <w:sz w:val="28"/>
        </w:rPr>
        <w:t xml:space="preserve"> Bold</w:t>
      </w:r>
      <w:r w:rsidRPr="00643C4B">
        <w:rPr>
          <w:rFonts w:cs="Nazanin"/>
          <w:sz w:val="28"/>
        </w:rPr>
        <w:t>)</w:t>
      </w:r>
    </w:p>
    <w:p w14:paraId="67E0037D" w14:textId="77777777" w:rsidR="00643C4B" w:rsidRDefault="00643C4B" w:rsidP="00643C4B">
      <w:pPr>
        <w:widowControl w:val="0"/>
      </w:pPr>
      <w:r>
        <w:t> </w:t>
      </w:r>
    </w:p>
    <w:p w14:paraId="17F2B89D" w14:textId="77777777" w:rsidR="00643C4B" w:rsidRPr="00D14553" w:rsidRDefault="00643C4B" w:rsidP="00643C4B">
      <w:pPr>
        <w:widowControl w:val="0"/>
        <w:rPr>
          <w:rFonts w:cs="Nazanin"/>
          <w:b/>
          <w:bCs/>
          <w:sz w:val="24"/>
          <w:szCs w:val="24"/>
        </w:rPr>
      </w:pPr>
    </w:p>
    <w:tbl>
      <w:tblPr>
        <w:bidiVisual/>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388"/>
      </w:tblGrid>
      <w:tr w:rsidR="00643C4B" w:rsidRPr="00890D0E" w14:paraId="751A82F7" w14:textId="77777777" w:rsidTr="00643C4B">
        <w:trPr>
          <w:trHeight w:val="892"/>
        </w:trPr>
        <w:tc>
          <w:tcPr>
            <w:tcW w:w="4680" w:type="dxa"/>
            <w:tcBorders>
              <w:top w:val="nil"/>
              <w:left w:val="nil"/>
              <w:bottom w:val="nil"/>
              <w:right w:val="nil"/>
            </w:tcBorders>
          </w:tcPr>
          <w:p w14:paraId="55A12F95" w14:textId="77777777" w:rsidR="00643C4B" w:rsidRDefault="00643C4B">
            <w:pPr>
              <w:spacing w:after="0"/>
              <w:jc w:val="center"/>
              <w:rPr>
                <w:rFonts w:ascii="Times New Roman" w:hAnsi="Times New Roman" w:cs="Times New Roman"/>
                <w:b/>
                <w:bCs/>
                <w:sz w:val="20"/>
                <w:szCs w:val="20"/>
              </w:rPr>
            </w:pPr>
            <w:r w:rsidRPr="005E3EB3">
              <w:rPr>
                <w:rFonts w:ascii="Times New Roman" w:hAnsi="Times New Roman" w:cs="Times New Roman"/>
                <w:b/>
                <w:bCs/>
                <w:sz w:val="20"/>
                <w:szCs w:val="20"/>
              </w:rPr>
              <w:t>Second Author</w:t>
            </w:r>
            <w:r w:rsidRPr="005E3EB3">
              <w:rPr>
                <w:rStyle w:val="FootnoteReference"/>
                <w:rFonts w:ascii="Times New Roman" w:hAnsi="Times New Roman" w:cs="Times New Roman"/>
                <w:b/>
                <w:bCs/>
                <w:sz w:val="20"/>
                <w:szCs w:val="20"/>
              </w:rPr>
              <w:footnoteReference w:id="1"/>
            </w:r>
            <w:r w:rsidRPr="005E3EB3">
              <w:rPr>
                <w:rFonts w:ascii="Times New Roman" w:hAnsi="Times New Roman" w:cs="Times New Roman" w:hint="cs"/>
                <w:b/>
                <w:bCs/>
                <w:sz w:val="20"/>
                <w:szCs w:val="20"/>
                <w:rtl/>
              </w:rPr>
              <w:t xml:space="preserve"> </w:t>
            </w:r>
          </w:p>
          <w:p w14:paraId="23AB4B16" w14:textId="77777777" w:rsidR="003677EC" w:rsidRDefault="00B70C46" w:rsidP="003677EC">
            <w:pPr>
              <w:spacing w:after="0"/>
              <w:jc w:val="center"/>
              <w:rPr>
                <w:rFonts w:ascii="Times New Roman" w:hAnsi="Times New Roman" w:cs="Times New Roman"/>
                <w:sz w:val="20"/>
                <w:szCs w:val="20"/>
              </w:rPr>
            </w:pPr>
            <w:r w:rsidRPr="005E3EB3">
              <w:rPr>
                <w:rFonts w:ascii="Times New Roman" w:hAnsi="Times New Roman" w:cs="Times New Roman"/>
                <w:sz w:val="20"/>
                <w:szCs w:val="20"/>
              </w:rPr>
              <w:t>Assistant Prof</w:t>
            </w:r>
            <w:r>
              <w:rPr>
                <w:rFonts w:ascii="Times New Roman" w:hAnsi="Times New Roman" w:cs="Times New Roman"/>
                <w:sz w:val="20"/>
                <w:szCs w:val="20"/>
              </w:rPr>
              <w:t xml:space="preserve">., </w:t>
            </w:r>
            <w:r w:rsidR="00643C4B" w:rsidRPr="005E3EB3">
              <w:rPr>
                <w:rFonts w:ascii="Times New Roman" w:hAnsi="Times New Roman" w:cs="Times New Roman"/>
                <w:sz w:val="20"/>
                <w:szCs w:val="20"/>
              </w:rPr>
              <w:t>Department of Law</w:t>
            </w:r>
            <w:r>
              <w:rPr>
                <w:rFonts w:ascii="Times New Roman" w:hAnsi="Times New Roman" w:cs="Times New Roman"/>
                <w:sz w:val="20"/>
                <w:szCs w:val="20"/>
              </w:rPr>
              <w:t xml:space="preserve">, </w:t>
            </w:r>
            <w:r w:rsidR="00643C4B" w:rsidRPr="005E3EB3">
              <w:rPr>
                <w:rFonts w:ascii="Times New Roman" w:hAnsi="Times New Roman" w:cs="Times New Roman"/>
                <w:sz w:val="20"/>
                <w:szCs w:val="20"/>
              </w:rPr>
              <w:t>Kho.C., Islamic Azad</w:t>
            </w:r>
            <w:r w:rsidR="003677EC">
              <w:rPr>
                <w:rFonts w:ascii="Times New Roman" w:hAnsi="Times New Roman" w:cs="Times New Roman"/>
                <w:sz w:val="20"/>
                <w:szCs w:val="20"/>
              </w:rPr>
              <w:t xml:space="preserve"> University, Khomeinishahr, Iran </w:t>
            </w:r>
          </w:p>
          <w:p w14:paraId="7D6C4A4E" w14:textId="77777777" w:rsidR="00643C4B" w:rsidRPr="005E3EB3" w:rsidRDefault="00643C4B" w:rsidP="003677EC">
            <w:pPr>
              <w:spacing w:after="0"/>
              <w:jc w:val="center"/>
              <w:rPr>
                <w:rFonts w:ascii="Times New Roman" w:hAnsi="Times New Roman" w:cs="Times New Roman"/>
                <w:sz w:val="20"/>
                <w:szCs w:val="20"/>
                <w:rtl/>
              </w:rPr>
            </w:pPr>
            <w:hyperlink r:id="rId10" w:history="1">
              <w:r w:rsidRPr="005E3EB3">
                <w:rPr>
                  <w:rStyle w:val="Hyperlink"/>
                  <w:rFonts w:ascii="Times New Roman" w:hAnsi="Times New Roman" w:cs="Times New Roman"/>
                  <w:sz w:val="20"/>
                  <w:szCs w:val="20"/>
                </w:rPr>
                <w:t>Email@iau.ac.ir</w:t>
              </w:r>
            </w:hyperlink>
            <w:r w:rsidRPr="005E3EB3">
              <w:rPr>
                <w:rFonts w:ascii="Times New Roman" w:hAnsi="Times New Roman" w:cs="Times New Roman"/>
                <w:sz w:val="20"/>
                <w:szCs w:val="20"/>
              </w:rPr>
              <w:t xml:space="preserve"> </w:t>
            </w:r>
            <w:r w:rsidRPr="005E3EB3">
              <w:rPr>
                <w:rFonts w:ascii="Times New Roman" w:hAnsi="Times New Roman" w:cs="Times New Roman"/>
                <w:color w:val="FF0000"/>
                <w:sz w:val="20"/>
                <w:szCs w:val="20"/>
              </w:rPr>
              <w:t>Times New Roman 10 pt</w:t>
            </w:r>
          </w:p>
        </w:tc>
        <w:tc>
          <w:tcPr>
            <w:tcW w:w="4501" w:type="dxa"/>
            <w:tcBorders>
              <w:top w:val="nil"/>
              <w:left w:val="nil"/>
              <w:bottom w:val="nil"/>
              <w:right w:val="nil"/>
            </w:tcBorders>
          </w:tcPr>
          <w:p w14:paraId="3E6B7ED5" w14:textId="77777777" w:rsidR="00643C4B" w:rsidRDefault="00643C4B">
            <w:pPr>
              <w:spacing w:after="0"/>
              <w:jc w:val="center"/>
              <w:rPr>
                <w:rFonts w:ascii="Times New Roman" w:hAnsi="Times New Roman" w:cs="Times New Roman"/>
                <w:color w:val="FF0000"/>
                <w:sz w:val="20"/>
                <w:szCs w:val="20"/>
              </w:rPr>
            </w:pPr>
            <w:r w:rsidRPr="005E3EB3">
              <w:rPr>
                <w:rFonts w:ascii="Times New Roman" w:hAnsi="Times New Roman" w:cs="Times New Roman"/>
                <w:b/>
                <w:bCs/>
                <w:sz w:val="20"/>
                <w:szCs w:val="20"/>
              </w:rPr>
              <w:t xml:space="preserve">First Author </w:t>
            </w:r>
          </w:p>
          <w:p w14:paraId="3CED8BD1" w14:textId="77777777" w:rsidR="00643C4B" w:rsidRPr="005E3EB3" w:rsidRDefault="00B70C46" w:rsidP="00456EE3">
            <w:pPr>
              <w:spacing w:after="0"/>
              <w:jc w:val="center"/>
              <w:rPr>
                <w:rFonts w:ascii="Times New Roman" w:hAnsi="Times New Roman" w:cs="Times New Roman"/>
                <w:b/>
                <w:bCs/>
                <w:sz w:val="20"/>
                <w:szCs w:val="20"/>
              </w:rPr>
            </w:pPr>
            <w:r>
              <w:rPr>
                <w:rFonts w:ascii="Times New Roman" w:hAnsi="Times New Roman" w:cs="Times New Roman"/>
                <w:sz w:val="20"/>
                <w:szCs w:val="20"/>
              </w:rPr>
              <w:t>Affil</w:t>
            </w:r>
            <w:r w:rsidR="003677EC">
              <w:rPr>
                <w:rFonts w:ascii="Times New Roman" w:hAnsi="Times New Roman" w:cs="Times New Roman"/>
                <w:sz w:val="20"/>
                <w:szCs w:val="20"/>
              </w:rPr>
              <w:t>i</w:t>
            </w:r>
            <w:r>
              <w:rPr>
                <w:rFonts w:ascii="Times New Roman" w:hAnsi="Times New Roman" w:cs="Times New Roman"/>
                <w:sz w:val="20"/>
                <w:szCs w:val="20"/>
              </w:rPr>
              <w:t>ation</w:t>
            </w:r>
          </w:p>
          <w:p w14:paraId="0019B3FC" w14:textId="77777777" w:rsidR="00643C4B" w:rsidRPr="005E3EB3" w:rsidRDefault="00B70C46" w:rsidP="00B70C46">
            <w:pPr>
              <w:spacing w:after="0"/>
              <w:jc w:val="center"/>
              <w:rPr>
                <w:rFonts w:ascii="Times New Roman" w:hAnsi="Times New Roman" w:cs="Times New Roman"/>
                <w:color w:val="FF0000"/>
                <w:sz w:val="20"/>
                <w:szCs w:val="20"/>
                <w:rtl/>
              </w:rPr>
            </w:pPr>
            <w:r>
              <w:rPr>
                <w:rFonts w:ascii="Times New Roman" w:hAnsi="Times New Roman" w:cs="Times New Roman"/>
                <w:sz w:val="20"/>
                <w:szCs w:val="20"/>
              </w:rPr>
              <w:t>Email</w:t>
            </w:r>
            <w:r w:rsidRPr="005E3EB3">
              <w:rPr>
                <w:rFonts w:ascii="Times New Roman" w:hAnsi="Times New Roman" w:cs="Times New Roman"/>
                <w:sz w:val="20"/>
                <w:szCs w:val="20"/>
              </w:rPr>
              <w:t xml:space="preserve"> </w:t>
            </w:r>
            <w:r w:rsidR="00643C4B" w:rsidRPr="005E3EB3">
              <w:rPr>
                <w:rFonts w:ascii="Times New Roman" w:hAnsi="Times New Roman" w:cs="Times New Roman"/>
                <w:sz w:val="20"/>
                <w:szCs w:val="20"/>
              </w:rPr>
              <w:t xml:space="preserve"> </w:t>
            </w:r>
            <w:r w:rsidR="00643C4B" w:rsidRPr="005E3EB3">
              <w:rPr>
                <w:rFonts w:ascii="Times New Roman" w:hAnsi="Times New Roman" w:cs="Times New Roman"/>
                <w:color w:val="FF0000"/>
                <w:sz w:val="20"/>
                <w:szCs w:val="20"/>
              </w:rPr>
              <w:t xml:space="preserve"> Times New Roman 10 pt</w:t>
            </w:r>
          </w:p>
        </w:tc>
      </w:tr>
      <w:tr w:rsidR="00643C4B" w:rsidRPr="00890D0E" w14:paraId="72B9EDB1" w14:textId="77777777" w:rsidTr="00643C4B">
        <w:tc>
          <w:tcPr>
            <w:tcW w:w="9181" w:type="dxa"/>
            <w:gridSpan w:val="2"/>
            <w:tcBorders>
              <w:top w:val="nil"/>
              <w:left w:val="nil"/>
              <w:bottom w:val="nil"/>
              <w:right w:val="nil"/>
            </w:tcBorders>
          </w:tcPr>
          <w:p w14:paraId="151F3552" w14:textId="77777777" w:rsidR="00643C4B" w:rsidRDefault="00643C4B">
            <w:pPr>
              <w:spacing w:after="0"/>
              <w:jc w:val="center"/>
              <w:rPr>
                <w:rFonts w:ascii="Times New Roman" w:hAnsi="Times New Roman" w:cs="Times New Roman"/>
                <w:b/>
                <w:bCs/>
                <w:sz w:val="20"/>
                <w:szCs w:val="20"/>
              </w:rPr>
            </w:pPr>
          </w:p>
          <w:p w14:paraId="694D4827" w14:textId="77777777" w:rsidR="00643C4B" w:rsidRPr="0033407A" w:rsidRDefault="00643C4B">
            <w:pPr>
              <w:spacing w:after="0"/>
              <w:jc w:val="center"/>
              <w:rPr>
                <w:rFonts w:ascii="Times New Roman" w:hAnsi="Times New Roman" w:cs="Times New Roman"/>
                <w:b/>
                <w:bCs/>
                <w:sz w:val="20"/>
                <w:szCs w:val="20"/>
              </w:rPr>
            </w:pPr>
            <w:r w:rsidRPr="0033407A">
              <w:rPr>
                <w:rFonts w:ascii="Times New Roman" w:hAnsi="Times New Roman" w:cs="Times New Roman"/>
                <w:b/>
                <w:bCs/>
                <w:sz w:val="20"/>
                <w:szCs w:val="20"/>
              </w:rPr>
              <w:t>Third Author</w:t>
            </w:r>
          </w:p>
          <w:p w14:paraId="54D5F74E" w14:textId="77777777" w:rsidR="00643C4B" w:rsidRPr="003677EC" w:rsidRDefault="00643C4B" w:rsidP="003677EC">
            <w:pPr>
              <w:spacing w:after="0"/>
              <w:jc w:val="center"/>
              <w:rPr>
                <w:rFonts w:ascii="Times New Roman" w:hAnsi="Times New Roman" w:cs="Times New Roman"/>
                <w:sz w:val="20"/>
                <w:szCs w:val="20"/>
              </w:rPr>
            </w:pPr>
            <w:r w:rsidRPr="005E3EB3">
              <w:rPr>
                <w:rFonts w:ascii="Times New Roman" w:hAnsi="Times New Roman" w:cs="Times New Roman"/>
                <w:sz w:val="20"/>
                <w:szCs w:val="20"/>
              </w:rPr>
              <w:t xml:space="preserve">Department of </w:t>
            </w:r>
            <w:r w:rsidR="00456EE3">
              <w:rPr>
                <w:rFonts w:ascii="Times New Roman" w:hAnsi="Times New Roman" w:cs="Times New Roman"/>
                <w:sz w:val="20"/>
                <w:szCs w:val="20"/>
              </w:rPr>
              <w:t>Economics</w:t>
            </w:r>
            <w:r w:rsidRPr="005E3EB3">
              <w:rPr>
                <w:rFonts w:ascii="Times New Roman" w:hAnsi="Times New Roman" w:cs="Times New Roman"/>
                <w:sz w:val="20"/>
                <w:szCs w:val="20"/>
              </w:rPr>
              <w:t>, Kho.C., Islamic Azad University, Khomeinishahr, Iran</w:t>
            </w:r>
            <w:r w:rsidR="003677EC">
              <w:rPr>
                <w:rFonts w:ascii="Times New Roman" w:hAnsi="Times New Roman" w:cs="Times New Roman"/>
                <w:sz w:val="20"/>
                <w:szCs w:val="20"/>
              </w:rPr>
              <w:t xml:space="preserve"> (Template for Affiliation)</w:t>
            </w:r>
            <w:r w:rsidRPr="005E3EB3">
              <w:rPr>
                <w:rFonts w:ascii="Times New Roman" w:hAnsi="Times New Roman" w:cs="Times New Roman"/>
                <w:i/>
                <w:iCs/>
                <w:sz w:val="20"/>
                <w:szCs w:val="20"/>
                <w:rtl/>
              </w:rPr>
              <w:t xml:space="preserve"> </w:t>
            </w:r>
          </w:p>
          <w:p w14:paraId="2F7D3DD5" w14:textId="77777777" w:rsidR="00643C4B" w:rsidRPr="00890D0E" w:rsidRDefault="00643C4B">
            <w:pPr>
              <w:bidi/>
              <w:jc w:val="center"/>
              <w:rPr>
                <w:rFonts w:cs="Nazanin"/>
                <w:b/>
                <w:bCs/>
                <w:rtl/>
              </w:rPr>
            </w:pPr>
            <w:hyperlink r:id="rId11" w:history="1">
              <w:r w:rsidRPr="0027744B">
                <w:rPr>
                  <w:rStyle w:val="Hyperlink"/>
                  <w:rFonts w:ascii="Times New Roman" w:hAnsi="Times New Roman" w:cs="Times New Roman"/>
                  <w:sz w:val="20"/>
                  <w:szCs w:val="20"/>
                </w:rPr>
                <w:t>Email@iau.ac.ir</w:t>
              </w:r>
            </w:hyperlink>
            <w:r>
              <w:rPr>
                <w:rFonts w:cs="Nazanin"/>
              </w:rPr>
              <w:t xml:space="preserve"> </w:t>
            </w:r>
          </w:p>
        </w:tc>
      </w:tr>
    </w:tbl>
    <w:p w14:paraId="61E08CEB" w14:textId="77777777" w:rsidR="00643C4B" w:rsidRDefault="00643C4B" w:rsidP="00643C4B">
      <w:pPr>
        <w:bidi/>
        <w:jc w:val="center"/>
        <w:rPr>
          <w:rFonts w:cs="Nazanin"/>
          <w:b/>
          <w:bCs/>
          <w:lang w:bidi="fa-IR"/>
        </w:rPr>
      </w:pPr>
    </w:p>
    <w:p w14:paraId="7E8B09AE" w14:textId="77777777" w:rsidR="00643C4B" w:rsidRPr="00D14553" w:rsidRDefault="00643C4B" w:rsidP="00643C4B">
      <w:pPr>
        <w:bidi/>
        <w:jc w:val="center"/>
        <w:rPr>
          <w:rFonts w:cs="Nazanin" w:hint="cs"/>
          <w:b/>
          <w:bCs/>
          <w:lang w:bidi="fa-IR"/>
        </w:rPr>
      </w:pPr>
    </w:p>
    <w:p w14:paraId="36FF5125" w14:textId="77777777" w:rsidR="00643C4B" w:rsidRPr="00757E8A" w:rsidRDefault="00643C4B" w:rsidP="00533DAF">
      <w:pPr>
        <w:pStyle w:val="Heading1"/>
        <w:bidi w:val="0"/>
      </w:pPr>
      <w:r w:rsidRPr="00757E8A">
        <w:t>Abstract</w:t>
      </w:r>
    </w:p>
    <w:p w14:paraId="7BD8D8DF" w14:textId="77777777" w:rsidR="00643C4B" w:rsidRDefault="00643C4B" w:rsidP="00643C4B">
      <w:pPr>
        <w:spacing w:after="0" w:line="240" w:lineRule="auto"/>
        <w:ind w:left="567" w:right="567"/>
        <w:jc w:val="both"/>
        <w:rPr>
          <w:rFonts w:ascii="Times New Roman" w:hAnsi="Times New Roman" w:cs="Times New Roman"/>
          <w:sz w:val="24"/>
          <w:szCs w:val="24"/>
        </w:rPr>
      </w:pPr>
      <w:r w:rsidRPr="000517FF">
        <w:rPr>
          <w:rFonts w:ascii="Times New Roman" w:hAnsi="Times New Roman" w:cs="Times New Roman"/>
          <w:sz w:val="24"/>
          <w:szCs w:val="24"/>
        </w:rPr>
        <w:t>The abstract appears before the keywords. Abstract must be about 200 words. However, it must be limited between 150 to 200 words. The abstract should clearly state, the objective, results and the conclusion of the work.</w:t>
      </w:r>
    </w:p>
    <w:p w14:paraId="4904DA72" w14:textId="77777777" w:rsidR="00643C4B" w:rsidRPr="005E3EB3" w:rsidRDefault="00643C4B" w:rsidP="00643C4B">
      <w:pPr>
        <w:spacing w:after="0" w:line="240" w:lineRule="auto"/>
        <w:ind w:left="567" w:right="567"/>
        <w:jc w:val="both"/>
        <w:rPr>
          <w:rFonts w:ascii="Times New Roman" w:hAnsi="Times New Roman" w:cs="Times New Roman"/>
          <w:sz w:val="24"/>
          <w:szCs w:val="24"/>
        </w:rPr>
      </w:pPr>
    </w:p>
    <w:p w14:paraId="5A3D35EF" w14:textId="77777777" w:rsidR="00643C4B" w:rsidRPr="00757E8A" w:rsidRDefault="00643C4B" w:rsidP="00757E8A">
      <w:pPr>
        <w:ind w:left="284"/>
        <w:rPr>
          <w:rFonts w:ascii="Times New Roman" w:hAnsi="Times New Roman" w:cs="Times New Roman"/>
          <w:rtl/>
          <w:lang w:bidi="fa-IR"/>
        </w:rPr>
      </w:pPr>
      <w:r w:rsidRPr="00757E8A">
        <w:rPr>
          <w:rFonts w:ascii="Times New Roman" w:hAnsi="Times New Roman" w:cs="Times New Roman"/>
          <w:b/>
          <w:bCs/>
        </w:rPr>
        <w:t>Keywords:</w:t>
      </w:r>
      <w:r w:rsidRPr="00757E8A">
        <w:rPr>
          <w:rFonts w:ascii="Times New Roman" w:hAnsi="Times New Roman" w:cs="Times New Roman"/>
        </w:rPr>
        <w:t xml:space="preserve"> maximum of eight keywords seperated by “,”.</w:t>
      </w:r>
    </w:p>
    <w:p w14:paraId="794AE897" w14:textId="77777777" w:rsidR="00643C4B" w:rsidRDefault="00643C4B" w:rsidP="00643C4B">
      <w:pPr>
        <w:tabs>
          <w:tab w:val="left" w:pos="3497"/>
          <w:tab w:val="left" w:pos="6474"/>
        </w:tabs>
        <w:spacing w:after="0" w:line="240" w:lineRule="auto"/>
        <w:ind w:left="567" w:right="567"/>
        <w:rPr>
          <w:rFonts w:cs="B Nazanin"/>
          <w:sz w:val="28"/>
          <w:szCs w:val="28"/>
          <w:rtl/>
        </w:rPr>
      </w:pPr>
    </w:p>
    <w:p w14:paraId="49C9CFBB" w14:textId="77777777" w:rsidR="00643C4B" w:rsidRDefault="00643C4B" w:rsidP="00643C4B">
      <w:pPr>
        <w:tabs>
          <w:tab w:val="left" w:pos="3497"/>
          <w:tab w:val="left" w:pos="6474"/>
        </w:tabs>
        <w:bidi/>
        <w:spacing w:after="0" w:line="240" w:lineRule="auto"/>
        <w:rPr>
          <w:rFonts w:cs="B Nazanin"/>
          <w:sz w:val="28"/>
          <w:szCs w:val="28"/>
          <w:rtl/>
        </w:rPr>
      </w:pPr>
      <w:r>
        <w:rPr>
          <w:rFonts w:cs="B Nazanin" w:hint="cs"/>
          <w:sz w:val="28"/>
          <w:szCs w:val="28"/>
          <w:rtl/>
        </w:rPr>
        <w:t>لطفا در نگارش بخش انگلیسی مقاله به ترجمه واژه‌های زیر دقت فرمایید:</w:t>
      </w:r>
    </w:p>
    <w:p w14:paraId="5E3321E8" w14:textId="77777777" w:rsidR="00643C4B" w:rsidRDefault="00643C4B" w:rsidP="00643C4B">
      <w:pPr>
        <w:tabs>
          <w:tab w:val="left" w:pos="3497"/>
          <w:tab w:val="left" w:pos="6474"/>
        </w:tabs>
        <w:bidi/>
        <w:spacing w:after="0" w:line="240" w:lineRule="auto"/>
        <w:rPr>
          <w:rFonts w:cs="B Nazanin"/>
          <w:sz w:val="28"/>
          <w:szCs w:val="28"/>
          <w:rtl/>
        </w:rPr>
      </w:pPr>
    </w:p>
    <w:tbl>
      <w:tblPr>
        <w:bidiVisual/>
        <w:tblW w:w="0" w:type="auto"/>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06"/>
      </w:tblGrid>
      <w:tr w:rsidR="00643C4B" w14:paraId="6F40926C" w14:textId="77777777">
        <w:tc>
          <w:tcPr>
            <w:tcW w:w="3118" w:type="dxa"/>
            <w:shd w:val="clear" w:color="auto" w:fill="D9D9D9"/>
          </w:tcPr>
          <w:p w14:paraId="6AA8AD7A" w14:textId="77777777" w:rsidR="00643C4B" w:rsidRDefault="00643C4B">
            <w:pPr>
              <w:tabs>
                <w:tab w:val="left" w:pos="3497"/>
                <w:tab w:val="left" w:pos="6474"/>
              </w:tabs>
              <w:bidi/>
              <w:spacing w:after="0" w:line="240" w:lineRule="auto"/>
              <w:jc w:val="center"/>
              <w:rPr>
                <w:rFonts w:cs="B Nazanin"/>
                <w:b/>
                <w:bCs/>
                <w:rtl/>
              </w:rPr>
            </w:pPr>
            <w:r>
              <w:rPr>
                <w:rFonts w:cs="B Nazanin" w:hint="cs"/>
                <w:b/>
                <w:bCs/>
                <w:rtl/>
              </w:rPr>
              <w:t>واژه فارسی</w:t>
            </w:r>
          </w:p>
        </w:tc>
        <w:tc>
          <w:tcPr>
            <w:tcW w:w="3106" w:type="dxa"/>
            <w:shd w:val="clear" w:color="auto" w:fill="D9D9D9"/>
          </w:tcPr>
          <w:p w14:paraId="6414063F" w14:textId="77777777" w:rsidR="00643C4B" w:rsidRDefault="00643C4B">
            <w:pPr>
              <w:tabs>
                <w:tab w:val="left" w:pos="3497"/>
                <w:tab w:val="left" w:pos="6474"/>
              </w:tabs>
              <w:spacing w:after="0" w:line="240" w:lineRule="auto"/>
              <w:jc w:val="center"/>
              <w:rPr>
                <w:rFonts w:cs="B Nazanin"/>
                <w:b/>
                <w:bCs/>
                <w:rtl/>
              </w:rPr>
            </w:pPr>
            <w:r>
              <w:rPr>
                <w:rFonts w:cs="B Nazanin" w:hint="cs"/>
                <w:b/>
                <w:bCs/>
                <w:rtl/>
              </w:rPr>
              <w:t>معادل انگلیسی</w:t>
            </w:r>
          </w:p>
        </w:tc>
      </w:tr>
      <w:tr w:rsidR="00643C4B" w14:paraId="05513CA8" w14:textId="77777777">
        <w:tc>
          <w:tcPr>
            <w:tcW w:w="3118" w:type="dxa"/>
            <w:shd w:val="clear" w:color="auto" w:fill="auto"/>
          </w:tcPr>
          <w:p w14:paraId="1B3E3CE3" w14:textId="77777777" w:rsidR="00643C4B" w:rsidRPr="005E3EB3" w:rsidRDefault="00643C4B">
            <w:pPr>
              <w:tabs>
                <w:tab w:val="left" w:pos="3497"/>
                <w:tab w:val="left" w:pos="6474"/>
              </w:tabs>
              <w:bidi/>
              <w:spacing w:after="0" w:line="192" w:lineRule="auto"/>
              <w:rPr>
                <w:rFonts w:cs="B Nazanin"/>
                <w:sz w:val="20"/>
                <w:szCs w:val="20"/>
                <w:rtl/>
              </w:rPr>
            </w:pPr>
            <w:r w:rsidRPr="005E3EB3">
              <w:rPr>
                <w:rFonts w:cs="B Nazanin" w:hint="eastAsia"/>
                <w:sz w:val="20"/>
                <w:szCs w:val="20"/>
                <w:rtl/>
              </w:rPr>
              <w:t>استاد</w:t>
            </w:r>
          </w:p>
        </w:tc>
        <w:tc>
          <w:tcPr>
            <w:tcW w:w="3106" w:type="dxa"/>
            <w:shd w:val="clear" w:color="auto" w:fill="auto"/>
          </w:tcPr>
          <w:p w14:paraId="3DB2897C" w14:textId="77777777" w:rsidR="00643C4B" w:rsidRPr="005E3EB3" w:rsidRDefault="00643C4B">
            <w:pPr>
              <w:tabs>
                <w:tab w:val="left" w:pos="3497"/>
                <w:tab w:val="left" w:pos="6474"/>
              </w:tabs>
              <w:spacing w:after="0" w:line="192" w:lineRule="auto"/>
              <w:rPr>
                <w:rFonts w:ascii="Times New Roman" w:hAnsi="Times New Roman" w:cs="Times New Roman"/>
                <w:sz w:val="20"/>
                <w:szCs w:val="20"/>
                <w:rtl/>
              </w:rPr>
            </w:pPr>
            <w:r w:rsidRPr="005E3EB3">
              <w:rPr>
                <w:rFonts w:ascii="Times New Roman" w:hAnsi="Times New Roman" w:cs="Times New Roman"/>
                <w:sz w:val="20"/>
                <w:szCs w:val="20"/>
              </w:rPr>
              <w:t>Prof</w:t>
            </w:r>
            <w:r w:rsidRPr="005E3EB3">
              <w:rPr>
                <w:rFonts w:ascii="Times New Roman" w:hAnsi="Times New Roman" w:cs="Times New Roman"/>
                <w:sz w:val="20"/>
                <w:szCs w:val="20"/>
                <w:rtl/>
              </w:rPr>
              <w:t>.</w:t>
            </w:r>
          </w:p>
        </w:tc>
      </w:tr>
      <w:tr w:rsidR="00643C4B" w14:paraId="4B463EC2" w14:textId="77777777">
        <w:tc>
          <w:tcPr>
            <w:tcW w:w="3118" w:type="dxa"/>
            <w:shd w:val="clear" w:color="auto" w:fill="auto"/>
          </w:tcPr>
          <w:p w14:paraId="1890AE02" w14:textId="77777777" w:rsidR="00643C4B" w:rsidRPr="005E3EB3" w:rsidRDefault="00643C4B">
            <w:pPr>
              <w:tabs>
                <w:tab w:val="left" w:pos="3497"/>
                <w:tab w:val="left" w:pos="6474"/>
              </w:tabs>
              <w:bidi/>
              <w:spacing w:after="0" w:line="192" w:lineRule="auto"/>
              <w:rPr>
                <w:rFonts w:cs="B Nazanin"/>
                <w:sz w:val="20"/>
                <w:szCs w:val="20"/>
                <w:rtl/>
              </w:rPr>
            </w:pPr>
            <w:r w:rsidRPr="005E3EB3">
              <w:rPr>
                <w:rFonts w:cs="B Nazanin" w:hint="eastAsia"/>
                <w:sz w:val="20"/>
                <w:szCs w:val="20"/>
                <w:rtl/>
              </w:rPr>
              <w:t>دانش</w:t>
            </w:r>
            <w:r w:rsidRPr="005E3EB3">
              <w:rPr>
                <w:rFonts w:cs="B Nazanin" w:hint="cs"/>
                <w:sz w:val="20"/>
                <w:szCs w:val="20"/>
                <w:rtl/>
              </w:rPr>
              <w:t>ی</w:t>
            </w:r>
            <w:r w:rsidRPr="005E3EB3">
              <w:rPr>
                <w:rFonts w:cs="B Nazanin" w:hint="eastAsia"/>
                <w:sz w:val="20"/>
                <w:szCs w:val="20"/>
                <w:rtl/>
              </w:rPr>
              <w:t>ار</w:t>
            </w:r>
          </w:p>
        </w:tc>
        <w:tc>
          <w:tcPr>
            <w:tcW w:w="3106" w:type="dxa"/>
            <w:shd w:val="clear" w:color="auto" w:fill="auto"/>
          </w:tcPr>
          <w:p w14:paraId="01704651" w14:textId="77777777" w:rsidR="00643C4B" w:rsidRPr="005E3EB3" w:rsidRDefault="00643C4B">
            <w:pPr>
              <w:tabs>
                <w:tab w:val="left" w:pos="3497"/>
                <w:tab w:val="left" w:pos="6474"/>
              </w:tabs>
              <w:spacing w:after="0" w:line="192" w:lineRule="auto"/>
              <w:rPr>
                <w:rFonts w:ascii="Times New Roman" w:hAnsi="Times New Roman" w:cs="Times New Roman"/>
                <w:sz w:val="20"/>
                <w:szCs w:val="20"/>
                <w:rtl/>
              </w:rPr>
            </w:pPr>
            <w:r w:rsidRPr="005E3EB3">
              <w:rPr>
                <w:rFonts w:ascii="Times New Roman" w:hAnsi="Times New Roman" w:cs="Times New Roman"/>
                <w:sz w:val="20"/>
                <w:szCs w:val="20"/>
              </w:rPr>
              <w:t>Associate Prof</w:t>
            </w:r>
            <w:r w:rsidRPr="005E3EB3">
              <w:rPr>
                <w:rFonts w:ascii="Times New Roman" w:hAnsi="Times New Roman" w:cs="Times New Roman"/>
                <w:sz w:val="20"/>
                <w:szCs w:val="20"/>
                <w:rtl/>
              </w:rPr>
              <w:t>.</w:t>
            </w:r>
          </w:p>
        </w:tc>
      </w:tr>
      <w:tr w:rsidR="00643C4B" w14:paraId="460C27B3" w14:textId="77777777">
        <w:tc>
          <w:tcPr>
            <w:tcW w:w="3118" w:type="dxa"/>
            <w:shd w:val="clear" w:color="auto" w:fill="auto"/>
          </w:tcPr>
          <w:p w14:paraId="60E26E32" w14:textId="77777777" w:rsidR="00643C4B" w:rsidRPr="005E3EB3" w:rsidRDefault="00643C4B">
            <w:pPr>
              <w:tabs>
                <w:tab w:val="left" w:pos="3497"/>
                <w:tab w:val="left" w:pos="6474"/>
              </w:tabs>
              <w:bidi/>
              <w:spacing w:after="0" w:line="192" w:lineRule="auto"/>
              <w:rPr>
                <w:rFonts w:cs="B Nazanin"/>
                <w:sz w:val="20"/>
                <w:szCs w:val="20"/>
                <w:rtl/>
              </w:rPr>
            </w:pPr>
            <w:r w:rsidRPr="005E3EB3">
              <w:rPr>
                <w:rFonts w:cs="B Nazanin" w:hint="eastAsia"/>
                <w:sz w:val="20"/>
                <w:szCs w:val="20"/>
                <w:rtl/>
              </w:rPr>
              <w:t>استاد</w:t>
            </w:r>
            <w:r w:rsidRPr="005E3EB3">
              <w:rPr>
                <w:rFonts w:cs="B Nazanin" w:hint="cs"/>
                <w:sz w:val="20"/>
                <w:szCs w:val="20"/>
                <w:rtl/>
              </w:rPr>
              <w:t>ی</w:t>
            </w:r>
            <w:r w:rsidRPr="005E3EB3">
              <w:rPr>
                <w:rFonts w:cs="B Nazanin" w:hint="eastAsia"/>
                <w:sz w:val="20"/>
                <w:szCs w:val="20"/>
                <w:rtl/>
              </w:rPr>
              <w:t>ار</w:t>
            </w:r>
          </w:p>
        </w:tc>
        <w:tc>
          <w:tcPr>
            <w:tcW w:w="3106" w:type="dxa"/>
            <w:shd w:val="clear" w:color="auto" w:fill="auto"/>
          </w:tcPr>
          <w:p w14:paraId="69AA51AC" w14:textId="77777777" w:rsidR="00643C4B" w:rsidRPr="005E3EB3" w:rsidRDefault="00643C4B">
            <w:pPr>
              <w:tabs>
                <w:tab w:val="left" w:pos="3497"/>
                <w:tab w:val="left" w:pos="6474"/>
              </w:tabs>
              <w:spacing w:after="0" w:line="192" w:lineRule="auto"/>
              <w:rPr>
                <w:rFonts w:ascii="Times New Roman" w:hAnsi="Times New Roman" w:cs="Times New Roman"/>
                <w:sz w:val="20"/>
                <w:szCs w:val="20"/>
                <w:rtl/>
              </w:rPr>
            </w:pPr>
            <w:r w:rsidRPr="005E3EB3">
              <w:rPr>
                <w:rFonts w:ascii="Times New Roman" w:hAnsi="Times New Roman" w:cs="Times New Roman"/>
                <w:sz w:val="20"/>
                <w:szCs w:val="20"/>
              </w:rPr>
              <w:t>Assistant Prof</w:t>
            </w:r>
            <w:r w:rsidRPr="005E3EB3">
              <w:rPr>
                <w:rFonts w:ascii="Times New Roman" w:hAnsi="Times New Roman" w:cs="Times New Roman"/>
                <w:sz w:val="20"/>
                <w:szCs w:val="20"/>
                <w:rtl/>
              </w:rPr>
              <w:t>.</w:t>
            </w:r>
          </w:p>
        </w:tc>
      </w:tr>
      <w:tr w:rsidR="00643C4B" w14:paraId="07299D99" w14:textId="77777777">
        <w:tc>
          <w:tcPr>
            <w:tcW w:w="3118" w:type="dxa"/>
            <w:shd w:val="clear" w:color="auto" w:fill="auto"/>
          </w:tcPr>
          <w:p w14:paraId="5B5BCD4D" w14:textId="77777777" w:rsidR="00643C4B" w:rsidRPr="005E3EB3" w:rsidRDefault="00643C4B">
            <w:pPr>
              <w:tabs>
                <w:tab w:val="left" w:pos="3497"/>
                <w:tab w:val="left" w:pos="6474"/>
              </w:tabs>
              <w:bidi/>
              <w:spacing w:after="0" w:line="192" w:lineRule="auto"/>
              <w:rPr>
                <w:rFonts w:cs="B Nazanin"/>
                <w:sz w:val="20"/>
                <w:szCs w:val="20"/>
                <w:rtl/>
              </w:rPr>
            </w:pPr>
            <w:r w:rsidRPr="005E3EB3">
              <w:rPr>
                <w:rFonts w:cs="B Nazanin" w:hint="eastAsia"/>
                <w:sz w:val="20"/>
                <w:szCs w:val="20"/>
                <w:rtl/>
              </w:rPr>
              <w:t>مرب</w:t>
            </w:r>
            <w:r w:rsidRPr="005E3EB3">
              <w:rPr>
                <w:rFonts w:cs="B Nazanin" w:hint="cs"/>
                <w:sz w:val="20"/>
                <w:szCs w:val="20"/>
                <w:rtl/>
              </w:rPr>
              <w:t>ی</w:t>
            </w:r>
          </w:p>
        </w:tc>
        <w:tc>
          <w:tcPr>
            <w:tcW w:w="3106" w:type="dxa"/>
            <w:shd w:val="clear" w:color="auto" w:fill="auto"/>
          </w:tcPr>
          <w:p w14:paraId="6BDFE38E" w14:textId="77777777" w:rsidR="00643C4B" w:rsidRPr="005E3EB3" w:rsidRDefault="00643C4B">
            <w:pPr>
              <w:tabs>
                <w:tab w:val="left" w:pos="3497"/>
                <w:tab w:val="left" w:pos="6474"/>
              </w:tabs>
              <w:spacing w:after="0" w:line="192" w:lineRule="auto"/>
              <w:rPr>
                <w:rFonts w:ascii="Times New Roman" w:hAnsi="Times New Roman" w:cs="Times New Roman"/>
                <w:sz w:val="20"/>
                <w:szCs w:val="20"/>
                <w:rtl/>
              </w:rPr>
            </w:pPr>
            <w:r w:rsidRPr="005E3EB3">
              <w:rPr>
                <w:rFonts w:ascii="Times New Roman" w:hAnsi="Times New Roman" w:cs="Times New Roman"/>
                <w:sz w:val="20"/>
                <w:szCs w:val="20"/>
              </w:rPr>
              <w:t>Instructor</w:t>
            </w:r>
          </w:p>
        </w:tc>
      </w:tr>
      <w:tr w:rsidR="00643C4B" w14:paraId="1A7AFBB9" w14:textId="77777777">
        <w:tc>
          <w:tcPr>
            <w:tcW w:w="3118" w:type="dxa"/>
            <w:shd w:val="clear" w:color="auto" w:fill="auto"/>
          </w:tcPr>
          <w:p w14:paraId="628FB658" w14:textId="77777777" w:rsidR="00643C4B" w:rsidRPr="005E3EB3" w:rsidRDefault="00643C4B">
            <w:pPr>
              <w:tabs>
                <w:tab w:val="left" w:pos="3497"/>
                <w:tab w:val="left" w:pos="6474"/>
              </w:tabs>
              <w:bidi/>
              <w:spacing w:after="0" w:line="192" w:lineRule="auto"/>
              <w:rPr>
                <w:rFonts w:cs="B Nazanin" w:hint="eastAsia"/>
                <w:sz w:val="20"/>
                <w:szCs w:val="20"/>
                <w:rtl/>
              </w:rPr>
            </w:pPr>
            <w:r w:rsidRPr="005E3EB3">
              <w:rPr>
                <w:rFonts w:cs="B Nazanin" w:hint="eastAsia"/>
                <w:sz w:val="20"/>
                <w:szCs w:val="20"/>
                <w:rtl/>
              </w:rPr>
              <w:t>دانش</w:t>
            </w:r>
            <w:r w:rsidRPr="005E3EB3">
              <w:rPr>
                <w:rFonts w:cs="B Nazanin"/>
                <w:sz w:val="20"/>
                <w:szCs w:val="20"/>
                <w:rtl/>
              </w:rPr>
              <w:t xml:space="preserve"> آموخته دکتر</w:t>
            </w:r>
            <w:r w:rsidRPr="005E3EB3">
              <w:rPr>
                <w:rFonts w:cs="B Nazanin" w:hint="cs"/>
                <w:sz w:val="20"/>
                <w:szCs w:val="20"/>
                <w:rtl/>
              </w:rPr>
              <w:t>ی</w:t>
            </w:r>
          </w:p>
        </w:tc>
        <w:tc>
          <w:tcPr>
            <w:tcW w:w="3106" w:type="dxa"/>
            <w:shd w:val="clear" w:color="auto" w:fill="auto"/>
          </w:tcPr>
          <w:p w14:paraId="3E533DE9"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Ph.D. in</w:t>
            </w:r>
          </w:p>
        </w:tc>
      </w:tr>
      <w:tr w:rsidR="00643C4B" w14:paraId="63F4459F" w14:textId="77777777">
        <w:tc>
          <w:tcPr>
            <w:tcW w:w="3118" w:type="dxa"/>
            <w:shd w:val="clear" w:color="auto" w:fill="auto"/>
          </w:tcPr>
          <w:p w14:paraId="7B17A725" w14:textId="77777777" w:rsidR="00643C4B" w:rsidRPr="005E3EB3" w:rsidRDefault="00643C4B">
            <w:pPr>
              <w:tabs>
                <w:tab w:val="left" w:pos="3497"/>
                <w:tab w:val="left" w:pos="6474"/>
              </w:tabs>
              <w:bidi/>
              <w:spacing w:after="0" w:line="192" w:lineRule="auto"/>
              <w:rPr>
                <w:rFonts w:cs="B Nazanin" w:hint="eastAsia"/>
                <w:sz w:val="20"/>
                <w:szCs w:val="20"/>
                <w:rtl/>
              </w:rPr>
            </w:pPr>
            <w:r w:rsidRPr="005E3EB3">
              <w:rPr>
                <w:rFonts w:cs="B Nazanin" w:hint="eastAsia"/>
                <w:sz w:val="20"/>
                <w:szCs w:val="20"/>
                <w:rtl/>
              </w:rPr>
              <w:t>دانش</w:t>
            </w:r>
            <w:r w:rsidRPr="005E3EB3">
              <w:rPr>
                <w:rFonts w:cs="B Nazanin"/>
                <w:sz w:val="20"/>
                <w:szCs w:val="20"/>
                <w:rtl/>
              </w:rPr>
              <w:t xml:space="preserve"> آموخته کارشناس</w:t>
            </w:r>
            <w:r w:rsidRPr="005E3EB3">
              <w:rPr>
                <w:rFonts w:cs="B Nazanin" w:hint="cs"/>
                <w:sz w:val="20"/>
                <w:szCs w:val="20"/>
                <w:rtl/>
              </w:rPr>
              <w:t>ی</w:t>
            </w:r>
            <w:r w:rsidRPr="005E3EB3">
              <w:rPr>
                <w:rFonts w:cs="B Nazanin"/>
                <w:sz w:val="20"/>
                <w:szCs w:val="20"/>
                <w:rtl/>
              </w:rPr>
              <w:t xml:space="preserve"> ارشد</w:t>
            </w:r>
          </w:p>
        </w:tc>
        <w:tc>
          <w:tcPr>
            <w:tcW w:w="3106" w:type="dxa"/>
            <w:shd w:val="clear" w:color="auto" w:fill="auto"/>
          </w:tcPr>
          <w:p w14:paraId="55742675"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MA. in</w:t>
            </w:r>
          </w:p>
        </w:tc>
      </w:tr>
      <w:tr w:rsidR="00643C4B" w14:paraId="30E7E6E8" w14:textId="77777777">
        <w:tc>
          <w:tcPr>
            <w:tcW w:w="3118" w:type="dxa"/>
            <w:shd w:val="clear" w:color="auto" w:fill="auto"/>
          </w:tcPr>
          <w:p w14:paraId="2D1FCCEA" w14:textId="77777777" w:rsidR="00643C4B" w:rsidRPr="005E3EB3" w:rsidRDefault="00643C4B">
            <w:pPr>
              <w:tabs>
                <w:tab w:val="left" w:pos="3497"/>
                <w:tab w:val="left" w:pos="6474"/>
              </w:tabs>
              <w:bidi/>
              <w:spacing w:after="0" w:line="192" w:lineRule="auto"/>
              <w:rPr>
                <w:rFonts w:cs="B Nazanin" w:hint="eastAsia"/>
                <w:sz w:val="20"/>
                <w:szCs w:val="20"/>
                <w:rtl/>
              </w:rPr>
            </w:pPr>
            <w:r w:rsidRPr="005E3EB3">
              <w:rPr>
                <w:rFonts w:cs="B Nazanin" w:hint="eastAsia"/>
                <w:sz w:val="20"/>
                <w:szCs w:val="20"/>
                <w:rtl/>
              </w:rPr>
              <w:t>دانشجو</w:t>
            </w:r>
            <w:r w:rsidRPr="005E3EB3">
              <w:rPr>
                <w:rFonts w:cs="B Nazanin" w:hint="cs"/>
                <w:sz w:val="20"/>
                <w:szCs w:val="20"/>
                <w:rtl/>
              </w:rPr>
              <w:t>ی</w:t>
            </w:r>
            <w:r w:rsidRPr="005E3EB3">
              <w:rPr>
                <w:rFonts w:cs="B Nazanin"/>
                <w:sz w:val="20"/>
                <w:szCs w:val="20"/>
                <w:rtl/>
              </w:rPr>
              <w:t xml:space="preserve"> دکتر</w:t>
            </w:r>
            <w:r w:rsidRPr="005E3EB3">
              <w:rPr>
                <w:rFonts w:cs="B Nazanin" w:hint="cs"/>
                <w:sz w:val="20"/>
                <w:szCs w:val="20"/>
                <w:rtl/>
              </w:rPr>
              <w:t>ی</w:t>
            </w:r>
          </w:p>
        </w:tc>
        <w:tc>
          <w:tcPr>
            <w:tcW w:w="3106" w:type="dxa"/>
            <w:shd w:val="clear" w:color="auto" w:fill="auto"/>
          </w:tcPr>
          <w:p w14:paraId="3804F2EB"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Ph.D. Student in</w:t>
            </w:r>
          </w:p>
        </w:tc>
      </w:tr>
      <w:tr w:rsidR="00643C4B" w14:paraId="1EB06CB5" w14:textId="77777777">
        <w:tc>
          <w:tcPr>
            <w:tcW w:w="3118" w:type="dxa"/>
            <w:shd w:val="clear" w:color="auto" w:fill="auto"/>
          </w:tcPr>
          <w:p w14:paraId="4B921B56" w14:textId="77777777" w:rsidR="00643C4B" w:rsidRPr="005E3EB3" w:rsidRDefault="00643C4B">
            <w:pPr>
              <w:tabs>
                <w:tab w:val="left" w:pos="3497"/>
                <w:tab w:val="left" w:pos="6474"/>
              </w:tabs>
              <w:bidi/>
              <w:spacing w:after="0" w:line="192" w:lineRule="auto"/>
              <w:rPr>
                <w:rFonts w:cs="B Nazanin" w:hint="eastAsia"/>
                <w:sz w:val="20"/>
                <w:szCs w:val="20"/>
                <w:rtl/>
              </w:rPr>
            </w:pPr>
            <w:r w:rsidRPr="005E3EB3">
              <w:rPr>
                <w:rFonts w:cs="B Nazanin" w:hint="eastAsia"/>
                <w:sz w:val="20"/>
                <w:szCs w:val="20"/>
                <w:rtl/>
              </w:rPr>
              <w:t>دانشجو</w:t>
            </w:r>
            <w:r w:rsidRPr="005E3EB3">
              <w:rPr>
                <w:rFonts w:cs="B Nazanin" w:hint="cs"/>
                <w:sz w:val="20"/>
                <w:szCs w:val="20"/>
                <w:rtl/>
              </w:rPr>
              <w:t>ی</w:t>
            </w:r>
            <w:r w:rsidRPr="005E3EB3">
              <w:rPr>
                <w:rFonts w:cs="B Nazanin"/>
                <w:sz w:val="20"/>
                <w:szCs w:val="20"/>
                <w:rtl/>
              </w:rPr>
              <w:t xml:space="preserve"> کارشناس</w:t>
            </w:r>
            <w:r w:rsidRPr="005E3EB3">
              <w:rPr>
                <w:rFonts w:cs="B Nazanin" w:hint="cs"/>
                <w:sz w:val="20"/>
                <w:szCs w:val="20"/>
                <w:rtl/>
              </w:rPr>
              <w:t>ی</w:t>
            </w:r>
            <w:r w:rsidRPr="005E3EB3">
              <w:rPr>
                <w:rFonts w:cs="B Nazanin"/>
                <w:sz w:val="20"/>
                <w:szCs w:val="20"/>
                <w:rtl/>
              </w:rPr>
              <w:t xml:space="preserve"> ارشد</w:t>
            </w:r>
          </w:p>
        </w:tc>
        <w:tc>
          <w:tcPr>
            <w:tcW w:w="3106" w:type="dxa"/>
            <w:shd w:val="clear" w:color="auto" w:fill="auto"/>
          </w:tcPr>
          <w:p w14:paraId="3F2F8FE7"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MA. Student in</w:t>
            </w:r>
          </w:p>
        </w:tc>
      </w:tr>
      <w:tr w:rsidR="00643C4B" w14:paraId="2EAD06BD" w14:textId="77777777">
        <w:tc>
          <w:tcPr>
            <w:tcW w:w="3118" w:type="dxa"/>
            <w:shd w:val="clear" w:color="auto" w:fill="auto"/>
          </w:tcPr>
          <w:p w14:paraId="714722C9" w14:textId="77777777" w:rsidR="00643C4B" w:rsidRPr="005E3EB3" w:rsidRDefault="00643C4B">
            <w:pPr>
              <w:tabs>
                <w:tab w:val="left" w:pos="3497"/>
                <w:tab w:val="left" w:pos="6474"/>
              </w:tabs>
              <w:bidi/>
              <w:spacing w:after="0" w:line="192" w:lineRule="auto"/>
              <w:rPr>
                <w:rFonts w:cs="B Nazanin" w:hint="eastAsia"/>
                <w:sz w:val="20"/>
                <w:szCs w:val="20"/>
                <w:rtl/>
              </w:rPr>
            </w:pPr>
            <w:r w:rsidRPr="005E3EB3">
              <w:rPr>
                <w:rFonts w:cs="B Nazanin" w:hint="eastAsia"/>
                <w:sz w:val="20"/>
                <w:szCs w:val="20"/>
                <w:rtl/>
              </w:rPr>
              <w:t>گروه</w:t>
            </w:r>
            <w:r w:rsidRPr="005E3EB3">
              <w:rPr>
                <w:rFonts w:cs="B Nazanin"/>
                <w:sz w:val="20"/>
                <w:szCs w:val="20"/>
                <w:rtl/>
              </w:rPr>
              <w:t xml:space="preserve"> حقوق خصوص</w:t>
            </w:r>
            <w:r w:rsidRPr="005E3EB3">
              <w:rPr>
                <w:rFonts w:cs="B Nazanin" w:hint="cs"/>
                <w:sz w:val="20"/>
                <w:szCs w:val="20"/>
                <w:rtl/>
              </w:rPr>
              <w:t>ی</w:t>
            </w:r>
          </w:p>
        </w:tc>
        <w:tc>
          <w:tcPr>
            <w:tcW w:w="3106" w:type="dxa"/>
            <w:shd w:val="clear" w:color="auto" w:fill="auto"/>
          </w:tcPr>
          <w:p w14:paraId="510E5A5A"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Department of Private Law</w:t>
            </w:r>
          </w:p>
        </w:tc>
      </w:tr>
      <w:tr w:rsidR="00643C4B" w14:paraId="13FCE96A" w14:textId="77777777">
        <w:tc>
          <w:tcPr>
            <w:tcW w:w="3118" w:type="dxa"/>
            <w:shd w:val="clear" w:color="auto" w:fill="auto"/>
          </w:tcPr>
          <w:p w14:paraId="3EE8448C" w14:textId="77777777" w:rsidR="00643C4B" w:rsidRPr="005E3EB3" w:rsidRDefault="00643C4B">
            <w:pPr>
              <w:tabs>
                <w:tab w:val="left" w:pos="3497"/>
                <w:tab w:val="left" w:pos="6474"/>
              </w:tabs>
              <w:bidi/>
              <w:spacing w:after="0" w:line="192" w:lineRule="auto"/>
              <w:rPr>
                <w:rFonts w:cs="B Nazanin" w:hint="cs"/>
                <w:sz w:val="20"/>
                <w:szCs w:val="20"/>
                <w:rtl/>
                <w:lang w:bidi="fa-IR"/>
              </w:rPr>
            </w:pPr>
            <w:r w:rsidRPr="005E3EB3">
              <w:rPr>
                <w:rFonts w:cs="B Nazanin" w:hint="eastAsia"/>
                <w:sz w:val="20"/>
                <w:szCs w:val="20"/>
                <w:rtl/>
              </w:rPr>
              <w:t>دانشکده</w:t>
            </w:r>
            <w:r w:rsidRPr="005E3EB3">
              <w:rPr>
                <w:rFonts w:cs="B Nazanin"/>
                <w:sz w:val="20"/>
                <w:szCs w:val="20"/>
                <w:rtl/>
              </w:rPr>
              <w:t xml:space="preserve"> حقوق و اقتصاد</w:t>
            </w:r>
          </w:p>
        </w:tc>
        <w:tc>
          <w:tcPr>
            <w:tcW w:w="3106" w:type="dxa"/>
            <w:shd w:val="clear" w:color="auto" w:fill="auto"/>
          </w:tcPr>
          <w:p w14:paraId="6F9A7810" w14:textId="77777777" w:rsidR="00643C4B" w:rsidRPr="005E3EB3" w:rsidRDefault="00643C4B">
            <w:pPr>
              <w:tabs>
                <w:tab w:val="left" w:pos="3497"/>
                <w:tab w:val="left" w:pos="6474"/>
              </w:tabs>
              <w:spacing w:after="0" w:line="192" w:lineRule="auto"/>
              <w:rPr>
                <w:rFonts w:ascii="Times New Roman" w:hAnsi="Times New Roman" w:cs="Times New Roman"/>
                <w:sz w:val="20"/>
                <w:szCs w:val="20"/>
              </w:rPr>
            </w:pPr>
            <w:r w:rsidRPr="005E3EB3">
              <w:rPr>
                <w:rFonts w:ascii="Times New Roman" w:hAnsi="Times New Roman" w:cs="Times New Roman"/>
                <w:sz w:val="20"/>
                <w:szCs w:val="20"/>
              </w:rPr>
              <w:t>Faculty of Law and Economics</w:t>
            </w:r>
          </w:p>
        </w:tc>
      </w:tr>
    </w:tbl>
    <w:p w14:paraId="689334B0" w14:textId="77777777" w:rsidR="00643C4B" w:rsidRPr="00790292" w:rsidRDefault="00643C4B" w:rsidP="00643C4B">
      <w:pPr>
        <w:tabs>
          <w:tab w:val="left" w:pos="3497"/>
          <w:tab w:val="left" w:pos="6474"/>
        </w:tabs>
        <w:bidi/>
        <w:spacing w:after="0" w:line="240" w:lineRule="auto"/>
        <w:rPr>
          <w:rFonts w:cs="B Nazanin"/>
          <w:sz w:val="28"/>
          <w:szCs w:val="28"/>
        </w:rPr>
      </w:pPr>
    </w:p>
    <w:p w14:paraId="72593214" w14:textId="77777777" w:rsidR="00CA118C" w:rsidRPr="00790292" w:rsidRDefault="00CA118C" w:rsidP="00643C4B">
      <w:pPr>
        <w:bidi/>
        <w:spacing w:after="0" w:line="240" w:lineRule="auto"/>
        <w:jc w:val="center"/>
        <w:rPr>
          <w:rFonts w:cs="B Nazanin"/>
          <w:sz w:val="28"/>
          <w:szCs w:val="28"/>
        </w:rPr>
      </w:pPr>
    </w:p>
    <w:sectPr w:rsidR="00CA118C" w:rsidRPr="00790292" w:rsidSect="00BB0D7B">
      <w:headerReference w:type="even" r:id="rId12"/>
      <w:headerReference w:type="default" r:id="rId13"/>
      <w:footerReference w:type="even" r:id="rId14"/>
      <w:footerReference w:type="default" r:id="rId15"/>
      <w:headerReference w:type="first" r:id="rId16"/>
      <w:footerReference w:type="first" r:id="rId17"/>
      <w:pgSz w:w="11906" w:h="16838"/>
      <w:pgMar w:top="1985" w:right="1418" w:bottom="1418" w:left="1418"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8651" w14:textId="77777777" w:rsidR="004A1993" w:rsidRDefault="004A1993" w:rsidP="00E52F4C">
      <w:pPr>
        <w:spacing w:after="0" w:line="240" w:lineRule="auto"/>
      </w:pPr>
      <w:r>
        <w:separator/>
      </w:r>
    </w:p>
  </w:endnote>
  <w:endnote w:type="continuationSeparator" w:id="0">
    <w:p w14:paraId="70A6CD75" w14:textId="77777777" w:rsidR="004A1993" w:rsidRDefault="004A1993" w:rsidP="00E5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Nazanin">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D97C" w14:textId="77777777" w:rsidR="00533DAF" w:rsidRDefault="0053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BF5B" w14:textId="77777777" w:rsidR="00643C4B" w:rsidRPr="007629B9" w:rsidRDefault="00643C4B" w:rsidP="00643C4B">
    <w:pPr>
      <w:pStyle w:val="Footer"/>
      <w:bidi/>
      <w:jc w:val="center"/>
      <w:rPr>
        <w:rFonts w:cs="B Nazanin"/>
      </w:rPr>
    </w:pPr>
    <w:r w:rsidRPr="007629B9">
      <w:rPr>
        <w:rFonts w:cs="B Nazanin"/>
      </w:rPr>
      <w:fldChar w:fldCharType="begin"/>
    </w:r>
    <w:r w:rsidRPr="007629B9">
      <w:rPr>
        <w:rFonts w:cs="B Nazanin"/>
      </w:rPr>
      <w:instrText xml:space="preserve"> PAGE   \* MERGEFORMAT </w:instrText>
    </w:r>
    <w:r w:rsidRPr="007629B9">
      <w:rPr>
        <w:rFonts w:cs="B Nazanin"/>
      </w:rPr>
      <w:fldChar w:fldCharType="separate"/>
    </w:r>
    <w:r w:rsidR="00434257">
      <w:rPr>
        <w:rFonts w:cs="B Nazanin"/>
        <w:noProof/>
        <w:rtl/>
      </w:rPr>
      <w:t>4</w:t>
    </w:r>
    <w:r w:rsidRPr="007629B9">
      <w:rPr>
        <w:rFonts w:cs="B Nazanin"/>
        <w:noProof/>
      </w:rPr>
      <w:fldChar w:fldCharType="end"/>
    </w:r>
  </w:p>
  <w:p w14:paraId="7549DE65" w14:textId="77777777" w:rsidR="00643C4B" w:rsidRDefault="00643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A3DF" w14:textId="77777777" w:rsidR="00533DAF" w:rsidRDefault="0053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557F" w14:textId="77777777" w:rsidR="004A1993" w:rsidRDefault="004A1993" w:rsidP="00E52F4C">
      <w:pPr>
        <w:spacing w:after="0" w:line="240" w:lineRule="auto"/>
      </w:pPr>
      <w:r>
        <w:separator/>
      </w:r>
    </w:p>
  </w:footnote>
  <w:footnote w:type="continuationSeparator" w:id="0">
    <w:p w14:paraId="437CD220" w14:textId="77777777" w:rsidR="004A1993" w:rsidRDefault="004A1993" w:rsidP="00E52F4C">
      <w:pPr>
        <w:spacing w:after="0" w:line="240" w:lineRule="auto"/>
      </w:pPr>
      <w:r>
        <w:continuationSeparator/>
      </w:r>
    </w:p>
  </w:footnote>
  <w:footnote w:id="1">
    <w:p w14:paraId="4648306D" w14:textId="77777777" w:rsidR="00643C4B" w:rsidRPr="004A6711" w:rsidRDefault="00643C4B" w:rsidP="00643C4B">
      <w:pPr>
        <w:pStyle w:val="FootnoteText"/>
        <w:rPr>
          <w:rFonts w:cs="Times New Roman" w:hint="cs"/>
          <w:rtl/>
        </w:rPr>
      </w:pPr>
      <w:r>
        <w:rPr>
          <w:rStyle w:val="FootnoteReference"/>
          <w:rFonts w:hint="cs"/>
          <w:rtl/>
        </w:rPr>
        <w:t>1</w:t>
      </w:r>
      <w:r>
        <w:t xml:space="preserve"> </w:t>
      </w:r>
      <w:r w:rsidRPr="000517FF">
        <w:rPr>
          <w:rFonts w:cs="Times New Roman"/>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289B" w14:textId="77777777" w:rsidR="00533DAF" w:rsidRDefault="0053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1792" w14:textId="2E0DA5E6" w:rsidR="00E52F4C" w:rsidRPr="006570B5" w:rsidRDefault="006F750E" w:rsidP="006570B5">
    <w:pPr>
      <w:pStyle w:val="Header"/>
      <w:rPr>
        <w:rFonts w:hint="cs"/>
        <w:rtl/>
        <w:lang w:bidi="fa-IR"/>
      </w:rPr>
    </w:pPr>
    <w:r>
      <w:rPr>
        <w:rFonts w:hint="cs"/>
        <w:noProof/>
        <w:lang w:bidi="fa-IR"/>
      </w:rPr>
      <w:drawing>
        <wp:inline distT="0" distB="0" distL="0" distR="0" wp14:anchorId="41AA88A0" wp14:editId="4B704B82">
          <wp:extent cx="57340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209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E0CB" w14:textId="77777777" w:rsidR="00533DAF" w:rsidRDefault="0053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795"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25644"/>
    <w:rsid w:val="000308DB"/>
    <w:rsid w:val="000349EC"/>
    <w:rsid w:val="000370EE"/>
    <w:rsid w:val="000473FC"/>
    <w:rsid w:val="000517FF"/>
    <w:rsid w:val="000556E3"/>
    <w:rsid w:val="000622CD"/>
    <w:rsid w:val="00087C65"/>
    <w:rsid w:val="000A31CF"/>
    <w:rsid w:val="000A6D2E"/>
    <w:rsid w:val="000C415B"/>
    <w:rsid w:val="000E0858"/>
    <w:rsid w:val="000E2D87"/>
    <w:rsid w:val="000F3B7A"/>
    <w:rsid w:val="00113EB9"/>
    <w:rsid w:val="001206A0"/>
    <w:rsid w:val="0012355B"/>
    <w:rsid w:val="001540F6"/>
    <w:rsid w:val="001544A4"/>
    <w:rsid w:val="00166B25"/>
    <w:rsid w:val="00176A62"/>
    <w:rsid w:val="00192DC4"/>
    <w:rsid w:val="0019391D"/>
    <w:rsid w:val="00196DBD"/>
    <w:rsid w:val="001A37BC"/>
    <w:rsid w:val="001B6019"/>
    <w:rsid w:val="00200427"/>
    <w:rsid w:val="00200963"/>
    <w:rsid w:val="00222DC9"/>
    <w:rsid w:val="0024292C"/>
    <w:rsid w:val="002478BB"/>
    <w:rsid w:val="002507E1"/>
    <w:rsid w:val="00267ED8"/>
    <w:rsid w:val="00272F03"/>
    <w:rsid w:val="00291BC8"/>
    <w:rsid w:val="00292A9B"/>
    <w:rsid w:val="002A5E3E"/>
    <w:rsid w:val="002E310E"/>
    <w:rsid w:val="0033407A"/>
    <w:rsid w:val="003452C0"/>
    <w:rsid w:val="00347A24"/>
    <w:rsid w:val="0035274D"/>
    <w:rsid w:val="003640B7"/>
    <w:rsid w:val="003677EC"/>
    <w:rsid w:val="00373378"/>
    <w:rsid w:val="00390FA2"/>
    <w:rsid w:val="003B49B5"/>
    <w:rsid w:val="003D17E7"/>
    <w:rsid w:val="003D2333"/>
    <w:rsid w:val="003E2DD7"/>
    <w:rsid w:val="0040488C"/>
    <w:rsid w:val="00434257"/>
    <w:rsid w:val="00456EE3"/>
    <w:rsid w:val="0048428D"/>
    <w:rsid w:val="004A1993"/>
    <w:rsid w:val="004A6171"/>
    <w:rsid w:val="004B0B3C"/>
    <w:rsid w:val="004B6873"/>
    <w:rsid w:val="004D28DB"/>
    <w:rsid w:val="004E02F6"/>
    <w:rsid w:val="0050147A"/>
    <w:rsid w:val="00502275"/>
    <w:rsid w:val="0052199B"/>
    <w:rsid w:val="00526495"/>
    <w:rsid w:val="00533DAF"/>
    <w:rsid w:val="005405A5"/>
    <w:rsid w:val="00542CA3"/>
    <w:rsid w:val="00543C5B"/>
    <w:rsid w:val="005470A8"/>
    <w:rsid w:val="00547F72"/>
    <w:rsid w:val="00553F05"/>
    <w:rsid w:val="00554C4E"/>
    <w:rsid w:val="00580500"/>
    <w:rsid w:val="005967DD"/>
    <w:rsid w:val="005B77F2"/>
    <w:rsid w:val="005C6F41"/>
    <w:rsid w:val="005D132D"/>
    <w:rsid w:val="005D212C"/>
    <w:rsid w:val="005E395F"/>
    <w:rsid w:val="005E4440"/>
    <w:rsid w:val="005F5F54"/>
    <w:rsid w:val="006327F1"/>
    <w:rsid w:val="0064380E"/>
    <w:rsid w:val="00643C4B"/>
    <w:rsid w:val="006570B5"/>
    <w:rsid w:val="00664D06"/>
    <w:rsid w:val="00683E98"/>
    <w:rsid w:val="00695AF2"/>
    <w:rsid w:val="006A70E4"/>
    <w:rsid w:val="006E194F"/>
    <w:rsid w:val="006E1CA2"/>
    <w:rsid w:val="006E3B17"/>
    <w:rsid w:val="006F750E"/>
    <w:rsid w:val="00702E1C"/>
    <w:rsid w:val="00712710"/>
    <w:rsid w:val="00713C9C"/>
    <w:rsid w:val="00725C98"/>
    <w:rsid w:val="007377DD"/>
    <w:rsid w:val="00757E8A"/>
    <w:rsid w:val="00760055"/>
    <w:rsid w:val="007629B9"/>
    <w:rsid w:val="0076499C"/>
    <w:rsid w:val="00777CB6"/>
    <w:rsid w:val="00790292"/>
    <w:rsid w:val="007A1161"/>
    <w:rsid w:val="007C4646"/>
    <w:rsid w:val="007C6DD5"/>
    <w:rsid w:val="00811949"/>
    <w:rsid w:val="00821BB3"/>
    <w:rsid w:val="008470FF"/>
    <w:rsid w:val="00847271"/>
    <w:rsid w:val="008641B0"/>
    <w:rsid w:val="008643C2"/>
    <w:rsid w:val="00873FB4"/>
    <w:rsid w:val="0089551A"/>
    <w:rsid w:val="008E1AB7"/>
    <w:rsid w:val="008E4E8A"/>
    <w:rsid w:val="008E61BB"/>
    <w:rsid w:val="00937E9F"/>
    <w:rsid w:val="00953822"/>
    <w:rsid w:val="00972C82"/>
    <w:rsid w:val="00975547"/>
    <w:rsid w:val="009B0207"/>
    <w:rsid w:val="009C71EB"/>
    <w:rsid w:val="009E4FC3"/>
    <w:rsid w:val="00A07E11"/>
    <w:rsid w:val="00A1164D"/>
    <w:rsid w:val="00A339D6"/>
    <w:rsid w:val="00A636BA"/>
    <w:rsid w:val="00A80E8D"/>
    <w:rsid w:val="00AB62E0"/>
    <w:rsid w:val="00AB6393"/>
    <w:rsid w:val="00AD2D7D"/>
    <w:rsid w:val="00AE4003"/>
    <w:rsid w:val="00AE6A50"/>
    <w:rsid w:val="00AF50C3"/>
    <w:rsid w:val="00AF6BBE"/>
    <w:rsid w:val="00B1358C"/>
    <w:rsid w:val="00B20B9E"/>
    <w:rsid w:val="00B5230A"/>
    <w:rsid w:val="00B70C46"/>
    <w:rsid w:val="00B72923"/>
    <w:rsid w:val="00B7786B"/>
    <w:rsid w:val="00B876E4"/>
    <w:rsid w:val="00B96251"/>
    <w:rsid w:val="00BA60AD"/>
    <w:rsid w:val="00BB0D7B"/>
    <w:rsid w:val="00BC3FD9"/>
    <w:rsid w:val="00BD6FA9"/>
    <w:rsid w:val="00BE1947"/>
    <w:rsid w:val="00BE2C4E"/>
    <w:rsid w:val="00C06CEC"/>
    <w:rsid w:val="00C21366"/>
    <w:rsid w:val="00C50C96"/>
    <w:rsid w:val="00C613B4"/>
    <w:rsid w:val="00C63938"/>
    <w:rsid w:val="00C640B0"/>
    <w:rsid w:val="00C72AA3"/>
    <w:rsid w:val="00C95180"/>
    <w:rsid w:val="00CA118C"/>
    <w:rsid w:val="00CA1960"/>
    <w:rsid w:val="00CB5D22"/>
    <w:rsid w:val="00CE142B"/>
    <w:rsid w:val="00CE2A69"/>
    <w:rsid w:val="00D05982"/>
    <w:rsid w:val="00D12C7F"/>
    <w:rsid w:val="00D16D2C"/>
    <w:rsid w:val="00D569DC"/>
    <w:rsid w:val="00D7682A"/>
    <w:rsid w:val="00D82317"/>
    <w:rsid w:val="00D87AFF"/>
    <w:rsid w:val="00DD35B1"/>
    <w:rsid w:val="00DF3886"/>
    <w:rsid w:val="00DF7222"/>
    <w:rsid w:val="00E109BD"/>
    <w:rsid w:val="00E31878"/>
    <w:rsid w:val="00E337BE"/>
    <w:rsid w:val="00E52F4C"/>
    <w:rsid w:val="00E96084"/>
    <w:rsid w:val="00EB3420"/>
    <w:rsid w:val="00EB4A1F"/>
    <w:rsid w:val="00EC0875"/>
    <w:rsid w:val="00EC5ABF"/>
    <w:rsid w:val="00ED427B"/>
    <w:rsid w:val="00EE75B1"/>
    <w:rsid w:val="00EE78A4"/>
    <w:rsid w:val="00EF1DAF"/>
    <w:rsid w:val="00F26453"/>
    <w:rsid w:val="00F43863"/>
    <w:rsid w:val="00F5283C"/>
    <w:rsid w:val="00F5737F"/>
    <w:rsid w:val="00F829E6"/>
    <w:rsid w:val="00F92992"/>
    <w:rsid w:val="00F97A3A"/>
    <w:rsid w:val="00FA2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C2033"/>
  <w15:chartTrackingRefBased/>
  <w15:docId w15:val="{1568006C-E393-4EA2-A85F-D6A6D2AB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next w:val="Normal"/>
    <w:link w:val="Heading1Char"/>
    <w:qFormat/>
    <w:rsid w:val="00533DAF"/>
    <w:pPr>
      <w:keepNext/>
      <w:widowControl w:val="0"/>
      <w:bidi/>
      <w:spacing w:before="180" w:after="120"/>
      <w:ind w:left="397"/>
      <w:outlineLvl w:val="0"/>
    </w:pPr>
    <w:rPr>
      <w:rFonts w:ascii="B Nazanin" w:eastAsia="Times New Roman" w:hAnsi="B Nazanin" w:cs="B Nazanin"/>
      <w:b/>
      <w:bCs/>
      <w:kern w:val="28"/>
      <w:sz w:val="24"/>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paragraph" w:styleId="Heading5">
    <w:name w:val="heading 5"/>
    <w:basedOn w:val="Normal"/>
    <w:next w:val="Normal"/>
    <w:link w:val="Heading5Char"/>
    <w:uiPriority w:val="9"/>
    <w:unhideWhenUsed/>
    <w:qFormat/>
    <w:rsid w:val="001206A0"/>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DAF"/>
    <w:rPr>
      <w:rFonts w:ascii="B Nazanin" w:eastAsia="Times New Roman" w:hAnsi="B Nazanin" w:cs="B Nazanin"/>
      <w:b/>
      <w:bCs/>
      <w:kern w:val="28"/>
      <w:sz w:val="24"/>
      <w:szCs w:val="24"/>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E52F4C"/>
    <w:pPr>
      <w:tabs>
        <w:tab w:val="center" w:pos="4513"/>
        <w:tab w:val="right" w:pos="9026"/>
      </w:tabs>
    </w:pPr>
  </w:style>
  <w:style w:type="character" w:customStyle="1" w:styleId="HeaderChar">
    <w:name w:val="Header Char"/>
    <w:link w:val="Header"/>
    <w:uiPriority w:val="99"/>
    <w:rsid w:val="00E52F4C"/>
    <w:rPr>
      <w:sz w:val="22"/>
      <w:szCs w:val="22"/>
      <w:lang w:bidi="ar-SA"/>
    </w:rPr>
  </w:style>
  <w:style w:type="paragraph" w:styleId="Footer">
    <w:name w:val="footer"/>
    <w:basedOn w:val="Normal"/>
    <w:link w:val="FooterChar"/>
    <w:uiPriority w:val="99"/>
    <w:unhideWhenUsed/>
    <w:rsid w:val="00E52F4C"/>
    <w:pPr>
      <w:tabs>
        <w:tab w:val="center" w:pos="4513"/>
        <w:tab w:val="right" w:pos="9026"/>
      </w:tabs>
    </w:pPr>
  </w:style>
  <w:style w:type="character" w:customStyle="1" w:styleId="FooterChar">
    <w:name w:val="Footer Char"/>
    <w:link w:val="Footer"/>
    <w:uiPriority w:val="99"/>
    <w:rsid w:val="00E52F4C"/>
    <w:rPr>
      <w:sz w:val="22"/>
      <w:szCs w:val="22"/>
      <w:lang w:bidi="ar-SA"/>
    </w:rPr>
  </w:style>
  <w:style w:type="paragraph" w:styleId="NoSpacing">
    <w:name w:val="No Spacing"/>
    <w:link w:val="NoSpacingChar"/>
    <w:uiPriority w:val="1"/>
    <w:qFormat/>
    <w:rsid w:val="007377DD"/>
    <w:rPr>
      <w:rFonts w:eastAsia="Times New Roman"/>
      <w:sz w:val="22"/>
      <w:szCs w:val="22"/>
    </w:rPr>
  </w:style>
  <w:style w:type="character" w:customStyle="1" w:styleId="NoSpacingChar">
    <w:name w:val="No Spacing Char"/>
    <w:link w:val="NoSpacing"/>
    <w:uiPriority w:val="1"/>
    <w:rsid w:val="007377DD"/>
    <w:rPr>
      <w:rFonts w:eastAsia="Times New Roman"/>
      <w:sz w:val="22"/>
      <w:szCs w:val="22"/>
      <w:lang w:bidi="ar-SA"/>
    </w:rPr>
  </w:style>
  <w:style w:type="character" w:customStyle="1" w:styleId="apple-converted-space">
    <w:name w:val="apple-converted-space"/>
    <w:rsid w:val="004A6171"/>
  </w:style>
  <w:style w:type="paragraph" w:styleId="Title">
    <w:name w:val="Title"/>
    <w:basedOn w:val="Normal"/>
    <w:link w:val="TitleChar"/>
    <w:qFormat/>
    <w:rsid w:val="00AB62E0"/>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AB62E0"/>
    <w:rPr>
      <w:rFonts w:ascii="Times New Roman" w:eastAsia="Times New Roman" w:hAnsi="Times New Roman" w:cs="Mitra"/>
      <w:b/>
      <w:bCs/>
      <w:noProof/>
      <w:sz w:val="36"/>
      <w:szCs w:val="36"/>
    </w:rPr>
  </w:style>
  <w:style w:type="paragraph" w:styleId="FootnoteText">
    <w:name w:val="footnote text"/>
    <w:basedOn w:val="Normal"/>
    <w:link w:val="FootnoteTextChar"/>
    <w:semiHidden/>
    <w:rsid w:val="00AB62E0"/>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link w:val="FootnoteText"/>
    <w:semiHidden/>
    <w:rsid w:val="00AB62E0"/>
    <w:rPr>
      <w:rFonts w:ascii="Times New Roman" w:eastAsia="Times New Roman" w:hAnsi="Times New Roman" w:cs="Traditional Arabic"/>
      <w:noProof/>
    </w:rPr>
  </w:style>
  <w:style w:type="character" w:styleId="FootnoteReference">
    <w:name w:val="footnote reference"/>
    <w:semiHidden/>
    <w:rsid w:val="00AB62E0"/>
    <w:rPr>
      <w:vertAlign w:val="superscript"/>
    </w:rPr>
  </w:style>
  <w:style w:type="character" w:styleId="Hyperlink">
    <w:name w:val="Hyperlink"/>
    <w:uiPriority w:val="99"/>
    <w:unhideWhenUsed/>
    <w:rsid w:val="006327F1"/>
    <w:rPr>
      <w:color w:val="0563C1"/>
      <w:u w:val="single"/>
    </w:rPr>
  </w:style>
  <w:style w:type="character" w:styleId="UnresolvedMention">
    <w:name w:val="Unresolved Mention"/>
    <w:uiPriority w:val="99"/>
    <w:semiHidden/>
    <w:unhideWhenUsed/>
    <w:rsid w:val="006327F1"/>
    <w:rPr>
      <w:color w:val="605E5C"/>
      <w:shd w:val="clear" w:color="auto" w:fill="E1DFDD"/>
    </w:rPr>
  </w:style>
  <w:style w:type="table" w:styleId="TableGrid">
    <w:name w:val="Table Grid"/>
    <w:basedOn w:val="TableNormal"/>
    <w:uiPriority w:val="59"/>
    <w:rsid w:val="00CA1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206A0"/>
    <w:rPr>
      <w:rFonts w:ascii="Calibri" w:eastAsia="Times New Roman" w:hAnsi="Calibri" w:cs="Arial"/>
      <w:b/>
      <w:bCs/>
      <w:i/>
      <w:iCs/>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48813">
      <w:bodyDiv w:val="1"/>
      <w:marLeft w:val="0"/>
      <w:marRight w:val="0"/>
      <w:marTop w:val="0"/>
      <w:marBottom w:val="0"/>
      <w:divBdr>
        <w:top w:val="none" w:sz="0" w:space="0" w:color="auto"/>
        <w:left w:val="none" w:sz="0" w:space="0" w:color="auto"/>
        <w:bottom w:val="none" w:sz="0" w:space="0" w:color="auto"/>
        <w:right w:val="none" w:sz="0" w:space="0" w:color="auto"/>
      </w:divBdr>
    </w:div>
    <w:div w:id="14342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mail@iau.ac.i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iau.ac.i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iau.ac.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econ.um.ac.ir/article_46528.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2BC7-AED7-40C2-AA35-DFFA1750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مدیریت فرهنگ و توسعه اقتصادی</vt:lpstr>
    </vt:vector>
  </TitlesOfParts>
  <Company/>
  <LinksUpToDate>false</LinksUpToDate>
  <CharactersWithSpaces>6458</CharactersWithSpaces>
  <SharedDoc>false</SharedDoc>
  <HLinks>
    <vt:vector size="24" baseType="variant">
      <vt:variant>
        <vt:i4>2818123</vt:i4>
      </vt:variant>
      <vt:variant>
        <vt:i4>9</vt:i4>
      </vt:variant>
      <vt:variant>
        <vt:i4>0</vt:i4>
      </vt:variant>
      <vt:variant>
        <vt:i4>5</vt:i4>
      </vt:variant>
      <vt:variant>
        <vt:lpwstr>mailto:Email@iau.ac.ir</vt:lpwstr>
      </vt:variant>
      <vt:variant>
        <vt:lpwstr/>
      </vt:variant>
      <vt:variant>
        <vt:i4>2818123</vt:i4>
      </vt:variant>
      <vt:variant>
        <vt:i4>6</vt:i4>
      </vt:variant>
      <vt:variant>
        <vt:i4>0</vt:i4>
      </vt:variant>
      <vt:variant>
        <vt:i4>5</vt:i4>
      </vt:variant>
      <vt:variant>
        <vt:lpwstr>mailto:Email@iau.ac.ir</vt:lpwstr>
      </vt:variant>
      <vt:variant>
        <vt:lpwstr/>
      </vt:variant>
      <vt:variant>
        <vt:i4>2818142</vt:i4>
      </vt:variant>
      <vt:variant>
        <vt:i4>3</vt:i4>
      </vt:variant>
      <vt:variant>
        <vt:i4>0</vt:i4>
      </vt:variant>
      <vt:variant>
        <vt:i4>5</vt:i4>
      </vt:variant>
      <vt:variant>
        <vt:lpwstr>https://lawecon.um.ac.ir/article_46528.html</vt:lpwstr>
      </vt:variant>
      <vt:variant>
        <vt:lpwstr/>
      </vt:variant>
      <vt:variant>
        <vt:i4>2818123</vt:i4>
      </vt:variant>
      <vt:variant>
        <vt:i4>0</vt:i4>
      </vt:variant>
      <vt:variant>
        <vt:i4>0</vt:i4>
      </vt:variant>
      <vt:variant>
        <vt:i4>5</vt:i4>
      </vt:variant>
      <vt:variant>
        <vt:lpwstr>mailto:Email@iau.ac.ir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فرهنگ و توسعه اقتصادی</dc:title>
  <dc:subject/>
  <dc:creator>ht</dc:creator>
  <cp:keywords/>
  <cp:lastModifiedBy>Administrator</cp:lastModifiedBy>
  <cp:revision>2</cp:revision>
  <dcterms:created xsi:type="dcterms:W3CDTF">2025-10-27T06:20:00Z</dcterms:created>
  <dcterms:modified xsi:type="dcterms:W3CDTF">2025-10-27T06:20:00Z</dcterms:modified>
</cp:coreProperties>
</file>